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134C" w:rsidRPr="00EE0F02" w:rsidRDefault="00DB134C">
      <w:pPr>
        <w:spacing w:after="0"/>
        <w:ind w:left="120"/>
        <w:rPr>
          <w:lang w:val="ru-RU"/>
        </w:rPr>
      </w:pPr>
      <w:bookmarkStart w:id="0" w:name="block-3540410"/>
    </w:p>
    <w:p w:rsidR="0006098A" w:rsidRDefault="0006098A" w:rsidP="0006098A">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rsidR="0006098A" w:rsidRDefault="0006098A" w:rsidP="0006098A">
      <w:pPr>
        <w:spacing w:after="0" w:line="408" w:lineRule="auto"/>
        <w:ind w:left="120"/>
        <w:jc w:val="center"/>
        <w:rPr>
          <w:lang w:val="ru-RU"/>
        </w:rPr>
      </w:pPr>
      <w:r>
        <w:rPr>
          <w:rFonts w:ascii="Times New Roman" w:hAnsi="Times New Roman"/>
          <w:b/>
          <w:color w:val="000000"/>
          <w:sz w:val="28"/>
          <w:lang w:val="ru-RU"/>
        </w:rPr>
        <w:t>‌</w:t>
      </w:r>
      <w:bookmarkStart w:id="1" w:name="d415904e-d713-4c0f-85b9-f0fc7da9f072"/>
      <w:r>
        <w:rPr>
          <w:rFonts w:ascii="Times New Roman" w:hAnsi="Times New Roman"/>
          <w:b/>
          <w:color w:val="000000"/>
          <w:sz w:val="28"/>
          <w:lang w:val="ru-RU"/>
        </w:rPr>
        <w:t>Министерство образования и науки Чеченской Республики</w:t>
      </w:r>
      <w:bookmarkEnd w:id="1"/>
      <w:r>
        <w:rPr>
          <w:rFonts w:ascii="Times New Roman" w:hAnsi="Times New Roman"/>
          <w:b/>
          <w:color w:val="000000"/>
          <w:sz w:val="28"/>
          <w:lang w:val="ru-RU"/>
        </w:rPr>
        <w:t xml:space="preserve">‌‌ </w:t>
      </w:r>
    </w:p>
    <w:p w:rsidR="0006098A" w:rsidRDefault="0006098A" w:rsidP="0006098A">
      <w:pPr>
        <w:spacing w:after="0" w:line="408" w:lineRule="auto"/>
        <w:ind w:left="120"/>
        <w:jc w:val="center"/>
        <w:rPr>
          <w:lang w:val="ru-RU"/>
        </w:rPr>
      </w:pPr>
      <w:r>
        <w:rPr>
          <w:rFonts w:ascii="Times New Roman" w:hAnsi="Times New Roman"/>
          <w:b/>
          <w:color w:val="000000"/>
          <w:sz w:val="28"/>
          <w:lang w:val="ru-RU"/>
        </w:rPr>
        <w:t>‌</w:t>
      </w:r>
      <w:bookmarkStart w:id="2" w:name="a459302c-2135-426b-9eef-71fb8dcd979a"/>
      <w:r>
        <w:rPr>
          <w:rFonts w:ascii="Times New Roman" w:hAnsi="Times New Roman"/>
          <w:b/>
          <w:color w:val="000000"/>
          <w:sz w:val="28"/>
          <w:lang w:val="ru-RU"/>
        </w:rPr>
        <w:t>МУ "Отдел образования Шалинского муниципального района"</w:t>
      </w:r>
      <w:bookmarkEnd w:id="2"/>
      <w:r>
        <w:rPr>
          <w:rFonts w:ascii="Times New Roman" w:hAnsi="Times New Roman"/>
          <w:b/>
          <w:color w:val="000000"/>
          <w:sz w:val="28"/>
          <w:lang w:val="ru-RU"/>
        </w:rPr>
        <w:t>‌</w:t>
      </w:r>
      <w:r>
        <w:rPr>
          <w:rFonts w:ascii="Times New Roman" w:hAnsi="Times New Roman"/>
          <w:color w:val="000000"/>
          <w:sz w:val="28"/>
          <w:lang w:val="ru-RU"/>
        </w:rPr>
        <w:t>​</w:t>
      </w:r>
    </w:p>
    <w:p w:rsidR="0006098A" w:rsidRDefault="0006098A" w:rsidP="0006098A">
      <w:pPr>
        <w:spacing w:after="0" w:line="408" w:lineRule="auto"/>
        <w:ind w:left="120"/>
        <w:jc w:val="center"/>
      </w:pPr>
      <w:r>
        <w:rPr>
          <w:rFonts w:ascii="Times New Roman" w:hAnsi="Times New Roman"/>
          <w:b/>
          <w:color w:val="000000"/>
          <w:sz w:val="28"/>
        </w:rPr>
        <w:t xml:space="preserve">МБОУ «СОШ №1 г. </w:t>
      </w:r>
      <w:proofErr w:type="spellStart"/>
      <w:r>
        <w:rPr>
          <w:rFonts w:ascii="Times New Roman" w:hAnsi="Times New Roman"/>
          <w:b/>
          <w:color w:val="000000"/>
          <w:sz w:val="28"/>
        </w:rPr>
        <w:t>Шали</w:t>
      </w:r>
      <w:proofErr w:type="spellEnd"/>
      <w:r>
        <w:rPr>
          <w:rFonts w:ascii="Times New Roman" w:hAnsi="Times New Roman"/>
          <w:b/>
          <w:color w:val="000000"/>
          <w:sz w:val="28"/>
        </w:rPr>
        <w:t>»</w:t>
      </w:r>
    </w:p>
    <w:p w:rsidR="0006098A" w:rsidRDefault="0006098A" w:rsidP="0006098A">
      <w:pPr>
        <w:spacing w:after="0"/>
        <w:ind w:left="120"/>
      </w:pPr>
    </w:p>
    <w:tbl>
      <w:tblPr>
        <w:tblpPr w:leftFromText="180" w:rightFromText="180" w:vertAnchor="text" w:horzAnchor="margin" w:tblpY="167"/>
        <w:tblW w:w="9923" w:type="dxa"/>
        <w:tblLook w:val="04A0" w:firstRow="1" w:lastRow="0" w:firstColumn="1" w:lastColumn="0" w:noHBand="0" w:noVBand="1"/>
      </w:tblPr>
      <w:tblGrid>
        <w:gridCol w:w="4928"/>
        <w:gridCol w:w="284"/>
        <w:gridCol w:w="4711"/>
      </w:tblGrid>
      <w:tr w:rsidR="0006098A" w:rsidTr="007B1ECF">
        <w:tc>
          <w:tcPr>
            <w:tcW w:w="4928" w:type="dxa"/>
          </w:tcPr>
          <w:p w:rsidR="0006098A" w:rsidRDefault="0006098A" w:rsidP="0006098A">
            <w:pPr>
              <w:autoSpaceDE w:val="0"/>
              <w:autoSpaceDN w:val="0"/>
              <w:spacing w:after="120" w:line="240" w:lineRule="auto"/>
              <w:jc w:val="both"/>
              <w:rPr>
                <w:rFonts w:ascii="Times New Roman" w:eastAsia="Times New Roman" w:hAnsi="Times New Roman"/>
                <w:color w:val="000000"/>
                <w:sz w:val="24"/>
                <w:szCs w:val="24"/>
                <w:lang w:val="ru-RU"/>
              </w:rPr>
            </w:pPr>
          </w:p>
        </w:tc>
        <w:tc>
          <w:tcPr>
            <w:tcW w:w="284" w:type="dxa"/>
          </w:tcPr>
          <w:p w:rsidR="0006098A" w:rsidRDefault="0006098A" w:rsidP="0006098A">
            <w:pPr>
              <w:autoSpaceDE w:val="0"/>
              <w:autoSpaceDN w:val="0"/>
              <w:spacing w:after="120"/>
              <w:rPr>
                <w:rFonts w:ascii="Times New Roman" w:eastAsia="Times New Roman" w:hAnsi="Times New Roman"/>
                <w:color w:val="000000"/>
                <w:sz w:val="28"/>
                <w:szCs w:val="28"/>
                <w:lang w:val="ru-RU"/>
              </w:rPr>
            </w:pPr>
          </w:p>
        </w:tc>
        <w:tc>
          <w:tcPr>
            <w:tcW w:w="4711" w:type="dxa"/>
          </w:tcPr>
          <w:p w:rsidR="0006098A" w:rsidRDefault="0006098A" w:rsidP="0006098A">
            <w:pPr>
              <w:autoSpaceDE w:val="0"/>
              <w:autoSpaceDN w:val="0"/>
              <w:spacing w:after="0" w:line="240" w:lineRule="auto"/>
              <w:jc w:val="right"/>
              <w:rPr>
                <w:rFonts w:ascii="Times New Roman" w:eastAsia="Times New Roman" w:hAnsi="Times New Roman"/>
                <w:color w:val="000000"/>
                <w:sz w:val="24"/>
                <w:szCs w:val="24"/>
              </w:rPr>
            </w:pPr>
          </w:p>
        </w:tc>
      </w:tr>
    </w:tbl>
    <w:p w:rsidR="0006098A" w:rsidRDefault="0006098A" w:rsidP="0006098A">
      <w:pPr>
        <w:spacing w:after="0"/>
        <w:ind w:left="120"/>
      </w:pPr>
    </w:p>
    <w:p w:rsidR="0006098A" w:rsidRDefault="0006098A" w:rsidP="0006098A">
      <w:pPr>
        <w:spacing w:after="0"/>
        <w:ind w:left="120"/>
      </w:pPr>
    </w:p>
    <w:p w:rsidR="0006098A" w:rsidRDefault="0006098A" w:rsidP="0006098A">
      <w:pPr>
        <w:spacing w:after="0"/>
        <w:ind w:left="120"/>
      </w:pPr>
    </w:p>
    <w:p w:rsidR="0006098A" w:rsidRDefault="0006098A" w:rsidP="0006098A">
      <w:pPr>
        <w:spacing w:after="0"/>
        <w:ind w:left="120"/>
        <w:rPr>
          <w:lang w:val="ru-RU"/>
        </w:rPr>
      </w:pPr>
    </w:p>
    <w:p w:rsidR="0006098A" w:rsidRDefault="0006098A" w:rsidP="0006098A">
      <w:pPr>
        <w:spacing w:after="0"/>
        <w:ind w:left="120"/>
        <w:rPr>
          <w:lang w:val="ru-RU"/>
        </w:rPr>
      </w:pPr>
      <w:r>
        <w:rPr>
          <w:rFonts w:ascii="Times New Roman" w:hAnsi="Times New Roman"/>
          <w:color w:val="000000"/>
          <w:sz w:val="28"/>
          <w:lang w:val="ru-RU"/>
        </w:rPr>
        <w:t>‌</w:t>
      </w:r>
      <w:r>
        <w:rPr>
          <w:lang w:val="ru-RU"/>
        </w:rPr>
        <w:t xml:space="preserve">                                                                 </w:t>
      </w:r>
      <w:r>
        <w:rPr>
          <w:rFonts w:ascii="Times New Roman" w:hAnsi="Times New Roman"/>
          <w:b/>
          <w:color w:val="000000"/>
          <w:sz w:val="28"/>
          <w:lang w:val="ru-RU"/>
        </w:rPr>
        <w:t>РАБОЧАЯ ПРОГРАММА</w:t>
      </w:r>
    </w:p>
    <w:p w:rsidR="0006098A" w:rsidRDefault="0006098A" w:rsidP="0006098A">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685327)</w:t>
      </w:r>
    </w:p>
    <w:p w:rsidR="0006098A" w:rsidRDefault="0006098A" w:rsidP="0006098A">
      <w:pPr>
        <w:spacing w:after="0"/>
        <w:ind w:left="120"/>
        <w:jc w:val="center"/>
        <w:rPr>
          <w:lang w:val="ru-RU"/>
        </w:rPr>
      </w:pPr>
    </w:p>
    <w:p w:rsidR="0006098A" w:rsidRDefault="0006098A" w:rsidP="0006098A">
      <w:pPr>
        <w:spacing w:after="0" w:line="408" w:lineRule="auto"/>
        <w:ind w:left="120"/>
        <w:jc w:val="center"/>
        <w:rPr>
          <w:lang w:val="ru-RU"/>
        </w:rPr>
      </w:pPr>
      <w:r>
        <w:rPr>
          <w:rFonts w:ascii="Times New Roman" w:hAnsi="Times New Roman"/>
          <w:b/>
          <w:color w:val="000000"/>
          <w:sz w:val="28"/>
          <w:lang w:val="ru-RU"/>
        </w:rPr>
        <w:t>учебного предмета «Химия. Базовый уровень»</w:t>
      </w:r>
    </w:p>
    <w:p w:rsidR="0006098A" w:rsidRDefault="0006098A" w:rsidP="0006098A">
      <w:pPr>
        <w:spacing w:after="0" w:line="408" w:lineRule="auto"/>
        <w:ind w:left="120"/>
        <w:jc w:val="center"/>
        <w:rPr>
          <w:lang w:val="ru-RU"/>
        </w:rPr>
      </w:pPr>
      <w:r>
        <w:rPr>
          <w:rFonts w:ascii="Times New Roman" w:hAnsi="Times New Roman"/>
          <w:color w:val="000000"/>
          <w:sz w:val="28"/>
          <w:lang w:val="ru-RU"/>
        </w:rPr>
        <w:t xml:space="preserve">для обучающихся 10 </w:t>
      </w:r>
      <w:r>
        <w:rPr>
          <w:rFonts w:ascii="Calibri" w:hAnsi="Calibri"/>
          <w:color w:val="000000"/>
          <w:sz w:val="28"/>
          <w:lang w:val="ru-RU"/>
        </w:rPr>
        <w:t xml:space="preserve">– </w:t>
      </w:r>
      <w:r>
        <w:rPr>
          <w:rFonts w:ascii="Times New Roman" w:hAnsi="Times New Roman"/>
          <w:color w:val="000000"/>
          <w:sz w:val="28"/>
          <w:lang w:val="ru-RU"/>
        </w:rPr>
        <w:t xml:space="preserve">11 классов </w:t>
      </w:r>
    </w:p>
    <w:p w:rsidR="0006098A" w:rsidRDefault="0006098A" w:rsidP="0006098A">
      <w:pPr>
        <w:spacing w:after="0"/>
        <w:ind w:left="120"/>
        <w:jc w:val="center"/>
        <w:rPr>
          <w:lang w:val="ru-RU"/>
        </w:rPr>
      </w:pPr>
    </w:p>
    <w:p w:rsidR="0006098A" w:rsidRDefault="0006098A" w:rsidP="0006098A">
      <w:pPr>
        <w:spacing w:after="0"/>
        <w:ind w:left="120"/>
        <w:jc w:val="center"/>
        <w:rPr>
          <w:lang w:val="ru-RU"/>
        </w:rPr>
      </w:pPr>
    </w:p>
    <w:p w:rsidR="0006098A" w:rsidRDefault="0006098A" w:rsidP="0006098A">
      <w:pPr>
        <w:spacing w:after="0"/>
        <w:ind w:left="120"/>
        <w:jc w:val="center"/>
        <w:rPr>
          <w:lang w:val="ru-RU"/>
        </w:rPr>
      </w:pPr>
    </w:p>
    <w:p w:rsidR="0006098A" w:rsidRDefault="0006098A" w:rsidP="0006098A">
      <w:pPr>
        <w:spacing w:after="0"/>
        <w:ind w:left="120"/>
        <w:jc w:val="center"/>
        <w:rPr>
          <w:lang w:val="ru-RU"/>
        </w:rPr>
      </w:pPr>
    </w:p>
    <w:p w:rsidR="0006098A" w:rsidRDefault="0006098A" w:rsidP="0006098A">
      <w:pPr>
        <w:spacing w:after="0"/>
        <w:ind w:left="120"/>
        <w:jc w:val="center"/>
        <w:rPr>
          <w:lang w:val="ru-RU"/>
        </w:rPr>
      </w:pPr>
    </w:p>
    <w:p w:rsidR="0006098A" w:rsidRDefault="0006098A" w:rsidP="0006098A">
      <w:pPr>
        <w:spacing w:after="0"/>
        <w:ind w:left="120"/>
        <w:jc w:val="center"/>
        <w:rPr>
          <w:lang w:val="ru-RU"/>
        </w:rPr>
      </w:pPr>
    </w:p>
    <w:p w:rsidR="0006098A" w:rsidRDefault="0006098A" w:rsidP="0006098A">
      <w:pPr>
        <w:spacing w:after="0"/>
        <w:ind w:left="120"/>
        <w:jc w:val="center"/>
        <w:rPr>
          <w:lang w:val="ru-RU"/>
        </w:rPr>
      </w:pPr>
    </w:p>
    <w:p w:rsidR="0006098A" w:rsidRDefault="0006098A" w:rsidP="0006098A">
      <w:pPr>
        <w:spacing w:after="0"/>
        <w:ind w:left="120"/>
        <w:jc w:val="center"/>
        <w:rPr>
          <w:lang w:val="ru-RU"/>
        </w:rPr>
      </w:pPr>
    </w:p>
    <w:p w:rsidR="0006098A" w:rsidRDefault="0006098A" w:rsidP="0006098A">
      <w:pPr>
        <w:spacing w:after="0"/>
        <w:ind w:left="120"/>
        <w:jc w:val="center"/>
        <w:rPr>
          <w:lang w:val="ru-RU"/>
        </w:rPr>
      </w:pPr>
    </w:p>
    <w:p w:rsidR="0006098A" w:rsidRDefault="0006098A" w:rsidP="0006098A">
      <w:pPr>
        <w:spacing w:after="0"/>
        <w:ind w:left="120"/>
        <w:jc w:val="center"/>
        <w:rPr>
          <w:lang w:val="ru-RU"/>
        </w:rPr>
      </w:pPr>
    </w:p>
    <w:p w:rsidR="0006098A" w:rsidRDefault="0006098A" w:rsidP="0006098A">
      <w:pPr>
        <w:spacing w:after="0"/>
        <w:ind w:left="120"/>
        <w:jc w:val="center"/>
        <w:rPr>
          <w:lang w:val="ru-RU"/>
        </w:rPr>
      </w:pPr>
    </w:p>
    <w:p w:rsidR="0006098A" w:rsidRDefault="0006098A" w:rsidP="0006098A">
      <w:pPr>
        <w:spacing w:after="0"/>
        <w:ind w:left="120"/>
        <w:jc w:val="center"/>
        <w:rPr>
          <w:lang w:val="ru-RU"/>
        </w:rPr>
      </w:pPr>
    </w:p>
    <w:p w:rsidR="007B1ECF" w:rsidRDefault="0006098A" w:rsidP="0006098A">
      <w:pPr>
        <w:spacing w:after="0"/>
        <w:ind w:left="120"/>
        <w:jc w:val="center"/>
        <w:rPr>
          <w:rFonts w:ascii="Times New Roman" w:hAnsi="Times New Roman"/>
          <w:color w:val="000000"/>
          <w:sz w:val="28"/>
          <w:lang w:val="ru-RU"/>
        </w:rPr>
      </w:pPr>
      <w:r>
        <w:rPr>
          <w:rFonts w:ascii="Times New Roman" w:hAnsi="Times New Roman"/>
          <w:color w:val="000000"/>
          <w:sz w:val="28"/>
          <w:lang w:val="ru-RU"/>
        </w:rPr>
        <w:t>​</w:t>
      </w:r>
      <w:bookmarkStart w:id="3" w:name="58df893d-8e48-4a6c-b707-e30db5572816"/>
    </w:p>
    <w:p w:rsidR="007B1ECF" w:rsidRDefault="007B1ECF" w:rsidP="0006098A">
      <w:pPr>
        <w:spacing w:after="0"/>
        <w:ind w:left="120"/>
        <w:jc w:val="center"/>
        <w:rPr>
          <w:rFonts w:ascii="Times New Roman" w:hAnsi="Times New Roman"/>
          <w:color w:val="000000"/>
          <w:sz w:val="28"/>
          <w:lang w:val="ru-RU"/>
        </w:rPr>
      </w:pPr>
    </w:p>
    <w:p w:rsidR="007B1ECF" w:rsidRDefault="007B1ECF" w:rsidP="0006098A">
      <w:pPr>
        <w:spacing w:after="0"/>
        <w:ind w:left="120"/>
        <w:jc w:val="center"/>
        <w:rPr>
          <w:rFonts w:ascii="Times New Roman" w:hAnsi="Times New Roman"/>
          <w:color w:val="000000"/>
          <w:sz w:val="28"/>
          <w:lang w:val="ru-RU"/>
        </w:rPr>
      </w:pPr>
    </w:p>
    <w:p w:rsidR="007B1ECF" w:rsidRDefault="007B1ECF" w:rsidP="0006098A">
      <w:pPr>
        <w:spacing w:after="0"/>
        <w:ind w:left="120"/>
        <w:jc w:val="center"/>
        <w:rPr>
          <w:rFonts w:ascii="Times New Roman" w:hAnsi="Times New Roman"/>
          <w:color w:val="000000"/>
          <w:sz w:val="28"/>
          <w:lang w:val="ru-RU"/>
        </w:rPr>
      </w:pPr>
    </w:p>
    <w:p w:rsidR="007B1ECF" w:rsidRDefault="007B1ECF" w:rsidP="0006098A">
      <w:pPr>
        <w:spacing w:after="0"/>
        <w:ind w:left="120"/>
        <w:jc w:val="center"/>
        <w:rPr>
          <w:rFonts w:ascii="Times New Roman" w:hAnsi="Times New Roman"/>
          <w:color w:val="000000"/>
          <w:sz w:val="28"/>
          <w:lang w:val="ru-RU"/>
        </w:rPr>
      </w:pPr>
    </w:p>
    <w:p w:rsidR="0006098A" w:rsidRDefault="0006098A" w:rsidP="0006098A">
      <w:pPr>
        <w:spacing w:after="0"/>
        <w:ind w:left="120"/>
        <w:jc w:val="center"/>
        <w:rPr>
          <w:rFonts w:ascii="Times New Roman" w:hAnsi="Times New Roman"/>
          <w:color w:val="000000"/>
          <w:sz w:val="28"/>
          <w:lang w:val="ru-RU"/>
        </w:rPr>
      </w:pPr>
      <w:r>
        <w:rPr>
          <w:rFonts w:ascii="Times New Roman" w:hAnsi="Times New Roman"/>
          <w:b/>
          <w:color w:val="000000"/>
          <w:sz w:val="28"/>
          <w:lang w:val="ru-RU"/>
        </w:rPr>
        <w:t>г. Шали</w:t>
      </w:r>
      <w:bookmarkEnd w:id="3"/>
      <w:r>
        <w:rPr>
          <w:rFonts w:ascii="Times New Roman" w:hAnsi="Times New Roman"/>
          <w:b/>
          <w:color w:val="000000"/>
          <w:sz w:val="28"/>
          <w:lang w:val="ru-RU"/>
        </w:rPr>
        <w:t xml:space="preserve">‌ </w:t>
      </w:r>
      <w:bookmarkStart w:id="4" w:name="d0353ffa-3b9d-4f1b-95cd-292ab35e49b4"/>
      <w:r>
        <w:rPr>
          <w:rFonts w:ascii="Times New Roman" w:hAnsi="Times New Roman"/>
          <w:b/>
          <w:color w:val="000000"/>
          <w:sz w:val="28"/>
          <w:lang w:val="ru-RU"/>
        </w:rPr>
        <w:t>2023</w:t>
      </w:r>
      <w:bookmarkEnd w:id="4"/>
      <w:r>
        <w:rPr>
          <w:rFonts w:ascii="Times New Roman" w:hAnsi="Times New Roman"/>
          <w:b/>
          <w:color w:val="000000"/>
          <w:sz w:val="28"/>
          <w:lang w:val="ru-RU"/>
        </w:rPr>
        <w:t>‌</w:t>
      </w:r>
      <w:r>
        <w:rPr>
          <w:rFonts w:ascii="Times New Roman" w:hAnsi="Times New Roman"/>
          <w:color w:val="000000"/>
          <w:sz w:val="28"/>
          <w:lang w:val="ru-RU"/>
        </w:rPr>
        <w:t>​</w:t>
      </w:r>
    </w:p>
    <w:p w:rsidR="00DB134C" w:rsidRPr="00EE0F02" w:rsidRDefault="00DB134C">
      <w:pPr>
        <w:rPr>
          <w:lang w:val="ru-RU"/>
        </w:rPr>
        <w:sectPr w:rsidR="00DB134C" w:rsidRPr="00EE0F02" w:rsidSect="0006098A">
          <w:pgSz w:w="11906" w:h="16383"/>
          <w:pgMar w:top="567" w:right="850" w:bottom="1134" w:left="1134" w:header="720" w:footer="720" w:gutter="0"/>
          <w:cols w:space="720"/>
        </w:sectPr>
      </w:pPr>
    </w:p>
    <w:p w:rsidR="00DB134C" w:rsidRPr="00EE0F02" w:rsidRDefault="00864EF9">
      <w:pPr>
        <w:spacing w:after="0"/>
        <w:ind w:firstLine="600"/>
        <w:rPr>
          <w:lang w:val="ru-RU"/>
        </w:rPr>
      </w:pPr>
      <w:bookmarkStart w:id="5" w:name="_Toc118729915"/>
      <w:bookmarkStart w:id="6" w:name="block-3540411"/>
      <w:bookmarkEnd w:id="0"/>
      <w:bookmarkEnd w:id="5"/>
      <w:r w:rsidRPr="00EE0F02">
        <w:rPr>
          <w:rFonts w:ascii="Times New Roman" w:hAnsi="Times New Roman"/>
          <w:b/>
          <w:color w:val="000000"/>
          <w:sz w:val="28"/>
          <w:lang w:val="ru-RU"/>
        </w:rPr>
        <w:lastRenderedPageBreak/>
        <w:t>ПОЯСНИТЕЛЬНАЯ ЗАПИСКА</w:t>
      </w:r>
    </w:p>
    <w:p w:rsidR="00DB134C" w:rsidRPr="00EE0F02" w:rsidRDefault="00864EF9">
      <w:pPr>
        <w:spacing w:after="0"/>
        <w:ind w:firstLine="600"/>
        <w:jc w:val="both"/>
        <w:rPr>
          <w:lang w:val="ru-RU"/>
        </w:rPr>
      </w:pPr>
      <w:r w:rsidRPr="00EE0F02">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roofErr w:type="gramStart"/>
      <w:r w:rsidRPr="00EE0F02">
        <w:rPr>
          <w:rFonts w:ascii="Times New Roman" w:hAnsi="Times New Roman"/>
          <w:color w:val="000000"/>
          <w:sz w:val="28"/>
          <w:lang w:val="ru-RU"/>
        </w:rPr>
        <w:t>).​</w:t>
      </w:r>
      <w:proofErr w:type="gramEnd"/>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EE0F02">
        <w:rPr>
          <w:rFonts w:ascii="Times New Roman" w:hAnsi="Times New Roman"/>
          <w:color w:val="000000"/>
          <w:sz w:val="28"/>
          <w:lang w:val="ru-RU"/>
        </w:rPr>
        <w:t>воспитания и развития</w:t>
      </w:r>
      <w:proofErr w:type="gramEnd"/>
      <w:r w:rsidRPr="00EE0F02">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EE0F02">
        <w:rPr>
          <w:rFonts w:ascii="Times New Roman" w:hAnsi="Times New Roman"/>
          <w:color w:val="000000"/>
          <w:sz w:val="28"/>
          <w:lang w:val="ru-RU"/>
        </w:rPr>
        <w:t>фактологические</w:t>
      </w:r>
      <w:proofErr w:type="spellEnd"/>
      <w:r w:rsidRPr="00EE0F02">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EE0F02">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EE0F02">
        <w:rPr>
          <w:rFonts w:ascii="Calibri" w:hAnsi="Calibri"/>
          <w:color w:val="000000"/>
          <w:sz w:val="28"/>
          <w:lang w:val="ru-RU"/>
        </w:rPr>
        <w:t>–</w:t>
      </w:r>
      <w:r w:rsidRPr="00EE0F02">
        <w:rPr>
          <w:rFonts w:ascii="Times New Roman" w:hAnsi="Times New Roman"/>
          <w:color w:val="000000"/>
          <w:sz w:val="28"/>
          <w:lang w:val="ru-RU"/>
        </w:rPr>
        <w:t xml:space="preserve">11 </w:t>
      </w:r>
      <w:proofErr w:type="spellStart"/>
      <w:r w:rsidRPr="00EE0F02">
        <w:rPr>
          <w:rFonts w:ascii="Times New Roman" w:hAnsi="Times New Roman"/>
          <w:color w:val="000000"/>
          <w:sz w:val="28"/>
          <w:lang w:val="ru-RU"/>
        </w:rPr>
        <w:t>кл</w:t>
      </w:r>
      <w:proofErr w:type="spellEnd"/>
      <w:r w:rsidRPr="00EE0F02">
        <w:rPr>
          <w:rFonts w:ascii="Times New Roman" w:hAnsi="Times New Roman"/>
          <w:color w:val="000000"/>
          <w:sz w:val="28"/>
          <w:lang w:val="ru-RU"/>
        </w:rPr>
        <w:t>.) являются:</w:t>
      </w:r>
    </w:p>
    <w:p w:rsidR="00DB134C" w:rsidRPr="00EE0F02" w:rsidRDefault="00864EF9">
      <w:pPr>
        <w:numPr>
          <w:ilvl w:val="0"/>
          <w:numId w:val="1"/>
        </w:numPr>
        <w:spacing w:after="0" w:line="264" w:lineRule="auto"/>
        <w:jc w:val="both"/>
        <w:rPr>
          <w:lang w:val="ru-RU"/>
        </w:rPr>
      </w:pPr>
      <w:r w:rsidRPr="00EE0F02">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DB134C" w:rsidRPr="00EE0F02" w:rsidRDefault="00864EF9">
      <w:pPr>
        <w:numPr>
          <w:ilvl w:val="0"/>
          <w:numId w:val="1"/>
        </w:numPr>
        <w:spacing w:after="0" w:line="264" w:lineRule="auto"/>
        <w:jc w:val="both"/>
        <w:rPr>
          <w:lang w:val="ru-RU"/>
        </w:rPr>
      </w:pPr>
      <w:r w:rsidRPr="00EE0F02">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DB134C" w:rsidRPr="00EE0F02" w:rsidRDefault="00864EF9">
      <w:pPr>
        <w:numPr>
          <w:ilvl w:val="0"/>
          <w:numId w:val="1"/>
        </w:numPr>
        <w:spacing w:after="0" w:line="264" w:lineRule="auto"/>
        <w:jc w:val="both"/>
        <w:rPr>
          <w:lang w:val="ru-RU"/>
        </w:rPr>
      </w:pPr>
      <w:r w:rsidRPr="00EE0F02">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Общее число часов, отведённых для изучения химии, на базовом уровне среднего о</w:t>
      </w:r>
      <w:r w:rsidR="00CC3C1B">
        <w:rPr>
          <w:rFonts w:ascii="Times New Roman" w:hAnsi="Times New Roman"/>
          <w:color w:val="000000"/>
          <w:sz w:val="28"/>
          <w:lang w:val="ru-RU"/>
        </w:rPr>
        <w:t>бщего образования, составляет 136 часов: в 10 классе – 68 часов (2</w:t>
      </w:r>
      <w:r w:rsidRPr="00EE0F02">
        <w:rPr>
          <w:rFonts w:ascii="Times New Roman" w:hAnsi="Times New Roman"/>
          <w:color w:val="000000"/>
          <w:sz w:val="28"/>
          <w:lang w:val="ru-RU"/>
        </w:rPr>
        <w:t xml:space="preserve"> </w:t>
      </w:r>
      <w:proofErr w:type="spellStart"/>
      <w:r w:rsidRPr="00EE0F02">
        <w:rPr>
          <w:rFonts w:ascii="Times New Roman" w:hAnsi="Times New Roman"/>
          <w:color w:val="000000"/>
          <w:sz w:val="28"/>
          <w:lang w:val="ru-RU"/>
        </w:rPr>
        <w:t>ча</w:t>
      </w:r>
      <w:r w:rsidR="00CC3C1B">
        <w:rPr>
          <w:rFonts w:ascii="Times New Roman" w:hAnsi="Times New Roman"/>
          <w:color w:val="000000"/>
          <w:sz w:val="28"/>
          <w:lang w:val="ru-RU"/>
        </w:rPr>
        <w:t>ас</w:t>
      </w:r>
      <w:proofErr w:type="spellEnd"/>
      <w:r w:rsidR="00CC3C1B">
        <w:rPr>
          <w:rFonts w:ascii="Times New Roman" w:hAnsi="Times New Roman"/>
          <w:color w:val="000000"/>
          <w:sz w:val="28"/>
          <w:lang w:val="ru-RU"/>
        </w:rPr>
        <w:t xml:space="preserve"> в неделю), в 11 классе – 68 часов (2</w:t>
      </w:r>
      <w:r w:rsidRPr="00EE0F02">
        <w:rPr>
          <w:rFonts w:ascii="Times New Roman" w:hAnsi="Times New Roman"/>
          <w:color w:val="000000"/>
          <w:sz w:val="28"/>
          <w:lang w:val="ru-RU"/>
        </w:rPr>
        <w:t xml:space="preserve"> час</w:t>
      </w:r>
      <w:r w:rsidR="00CC3C1B">
        <w:rPr>
          <w:rFonts w:ascii="Times New Roman" w:hAnsi="Times New Roman"/>
          <w:color w:val="000000"/>
          <w:sz w:val="28"/>
          <w:lang w:val="ru-RU"/>
        </w:rPr>
        <w:t>а</w:t>
      </w:r>
      <w:r w:rsidRPr="00EE0F02">
        <w:rPr>
          <w:rFonts w:ascii="Times New Roman" w:hAnsi="Times New Roman"/>
          <w:color w:val="000000"/>
          <w:sz w:val="28"/>
          <w:lang w:val="ru-RU"/>
        </w:rPr>
        <w:t xml:space="preserve"> в неделю).</w:t>
      </w:r>
    </w:p>
    <w:p w:rsidR="00DB134C" w:rsidRPr="00EE0F02" w:rsidRDefault="00DB134C">
      <w:pPr>
        <w:rPr>
          <w:lang w:val="ru-RU"/>
        </w:rPr>
        <w:sectPr w:rsidR="00DB134C" w:rsidRPr="00EE0F02">
          <w:pgSz w:w="11906" w:h="16383"/>
          <w:pgMar w:top="1134" w:right="850" w:bottom="1134" w:left="1701" w:header="720" w:footer="720" w:gutter="0"/>
          <w:cols w:space="720"/>
        </w:sectPr>
      </w:pPr>
    </w:p>
    <w:p w:rsidR="00DB134C" w:rsidRPr="00EE0F02" w:rsidRDefault="00864EF9">
      <w:pPr>
        <w:spacing w:after="0" w:line="264" w:lineRule="auto"/>
        <w:ind w:left="120"/>
        <w:jc w:val="both"/>
        <w:rPr>
          <w:lang w:val="ru-RU"/>
        </w:rPr>
      </w:pPr>
      <w:bookmarkStart w:id="7" w:name="block-3540412"/>
      <w:bookmarkEnd w:id="6"/>
      <w:r w:rsidRPr="00EE0F02">
        <w:rPr>
          <w:rFonts w:ascii="Times New Roman" w:hAnsi="Times New Roman"/>
          <w:color w:val="000000"/>
          <w:sz w:val="28"/>
          <w:lang w:val="ru-RU"/>
        </w:rPr>
        <w:lastRenderedPageBreak/>
        <w:t>​</w:t>
      </w:r>
      <w:r w:rsidRPr="00EE0F02">
        <w:rPr>
          <w:rFonts w:ascii="Times New Roman" w:hAnsi="Times New Roman"/>
          <w:b/>
          <w:color w:val="000000"/>
          <w:sz w:val="28"/>
          <w:lang w:val="ru-RU"/>
        </w:rPr>
        <w:t>СОДЕРЖАНИЕ ОБУЧЕНИЯ</w:t>
      </w:r>
    </w:p>
    <w:p w:rsidR="00DB134C" w:rsidRPr="00EE0F02" w:rsidRDefault="00864EF9" w:rsidP="00E805C7">
      <w:pPr>
        <w:spacing w:after="0" w:line="264" w:lineRule="auto"/>
        <w:jc w:val="both"/>
        <w:rPr>
          <w:lang w:val="ru-RU"/>
        </w:rPr>
      </w:pPr>
      <w:r w:rsidRPr="00EE0F02">
        <w:rPr>
          <w:rFonts w:ascii="Times New Roman" w:hAnsi="Times New Roman"/>
          <w:b/>
          <w:color w:val="000000"/>
          <w:sz w:val="28"/>
          <w:lang w:val="ru-RU"/>
        </w:rPr>
        <w:t>10 КЛАСС</w:t>
      </w:r>
      <w:r w:rsidRPr="00EE0F02">
        <w:rPr>
          <w:rFonts w:ascii="Times New Roman" w:hAnsi="Times New Roman"/>
          <w:color w:val="000000"/>
          <w:sz w:val="28"/>
          <w:lang w:val="ru-RU"/>
        </w:rPr>
        <w:t xml:space="preserve"> </w:t>
      </w:r>
    </w:p>
    <w:p w:rsidR="00DB134C" w:rsidRPr="00EE0F02" w:rsidRDefault="00864EF9" w:rsidP="00E805C7">
      <w:pPr>
        <w:spacing w:after="0" w:line="264" w:lineRule="auto"/>
        <w:jc w:val="both"/>
        <w:rPr>
          <w:lang w:val="ru-RU"/>
        </w:rPr>
      </w:pPr>
      <w:r w:rsidRPr="00EE0F02">
        <w:rPr>
          <w:rFonts w:ascii="Times New Roman" w:hAnsi="Times New Roman"/>
          <w:b/>
          <w:color w:val="000000"/>
          <w:sz w:val="28"/>
          <w:lang w:val="ru-RU"/>
        </w:rPr>
        <w:t>ОРГАНИЧЕСКАЯ ХИМИЯ</w:t>
      </w:r>
    </w:p>
    <w:p w:rsidR="00DB134C" w:rsidRPr="00EE0F02" w:rsidRDefault="00DB134C">
      <w:pPr>
        <w:spacing w:after="0" w:line="264" w:lineRule="auto"/>
        <w:ind w:left="120"/>
        <w:jc w:val="both"/>
        <w:rPr>
          <w:lang w:val="ru-RU"/>
        </w:rPr>
      </w:pPr>
    </w:p>
    <w:p w:rsidR="00DB134C" w:rsidRPr="00EE0F02" w:rsidRDefault="00864EF9">
      <w:pPr>
        <w:spacing w:after="0" w:line="264" w:lineRule="auto"/>
        <w:ind w:firstLine="600"/>
        <w:jc w:val="both"/>
        <w:rPr>
          <w:lang w:val="ru-RU"/>
        </w:rPr>
      </w:pPr>
      <w:r w:rsidRPr="00EE0F02">
        <w:rPr>
          <w:rFonts w:ascii="Times New Roman" w:hAnsi="Times New Roman"/>
          <w:b/>
          <w:color w:val="000000"/>
          <w:sz w:val="28"/>
          <w:lang w:val="ru-RU"/>
        </w:rPr>
        <w:t>Теоретические основы органической химии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DB134C" w:rsidRPr="00EE0F02" w:rsidRDefault="00864EF9">
      <w:pPr>
        <w:spacing w:after="0" w:line="264" w:lineRule="auto"/>
        <w:ind w:firstLine="600"/>
        <w:jc w:val="both"/>
        <w:rPr>
          <w:lang w:val="ru-RU"/>
        </w:rPr>
      </w:pPr>
      <w:r w:rsidRPr="00EE0F02">
        <w:rPr>
          <w:rFonts w:ascii="Times New Roman" w:hAnsi="Times New Roman"/>
          <w:b/>
          <w:color w:val="000000"/>
          <w:sz w:val="28"/>
          <w:lang w:val="ru-RU"/>
        </w:rPr>
        <w:t>Углеводороды</w:t>
      </w:r>
    </w:p>
    <w:p w:rsidR="00DB134C" w:rsidRPr="00EE0F02" w:rsidRDefault="00864EF9">
      <w:pPr>
        <w:spacing w:after="0" w:line="264" w:lineRule="auto"/>
        <w:ind w:firstLine="600"/>
        <w:jc w:val="both"/>
        <w:rPr>
          <w:lang w:val="ru-RU"/>
        </w:rPr>
      </w:pPr>
      <w:proofErr w:type="spellStart"/>
      <w:r w:rsidRPr="00EE0F02">
        <w:rPr>
          <w:rFonts w:ascii="Times New Roman" w:hAnsi="Times New Roman"/>
          <w:color w:val="000000"/>
          <w:sz w:val="28"/>
          <w:lang w:val="ru-RU"/>
        </w:rPr>
        <w:t>Алканы</w:t>
      </w:r>
      <w:proofErr w:type="spellEnd"/>
      <w:r w:rsidRPr="00EE0F02">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EE0F02">
        <w:rPr>
          <w:rFonts w:ascii="Times New Roman" w:hAnsi="Times New Roman"/>
          <w:color w:val="000000"/>
          <w:sz w:val="28"/>
          <w:lang w:val="ru-RU"/>
        </w:rPr>
        <w:t>алканов</w:t>
      </w:r>
      <w:proofErr w:type="spellEnd"/>
      <w:r w:rsidRPr="00EE0F02">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DB134C" w:rsidRPr="00EE0F02" w:rsidRDefault="00864EF9">
      <w:pPr>
        <w:spacing w:after="0" w:line="264" w:lineRule="auto"/>
        <w:ind w:firstLine="600"/>
        <w:jc w:val="both"/>
        <w:rPr>
          <w:lang w:val="ru-RU"/>
        </w:rPr>
      </w:pPr>
      <w:proofErr w:type="spellStart"/>
      <w:r w:rsidRPr="00EE0F02">
        <w:rPr>
          <w:rFonts w:ascii="Times New Roman" w:hAnsi="Times New Roman"/>
          <w:color w:val="000000"/>
          <w:sz w:val="28"/>
          <w:lang w:val="ru-RU"/>
        </w:rPr>
        <w:t>Алкены</w:t>
      </w:r>
      <w:proofErr w:type="spellEnd"/>
      <w:r w:rsidRPr="00EE0F02">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EE0F02">
        <w:rPr>
          <w:rFonts w:ascii="Times New Roman" w:hAnsi="Times New Roman"/>
          <w:color w:val="000000"/>
          <w:sz w:val="28"/>
          <w:lang w:val="ru-RU"/>
        </w:rPr>
        <w:t>алкенов</w:t>
      </w:r>
      <w:proofErr w:type="spellEnd"/>
      <w:r w:rsidRPr="00EE0F02">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DB134C" w:rsidRPr="00EE0F02" w:rsidRDefault="00864EF9">
      <w:pPr>
        <w:spacing w:after="0" w:line="264" w:lineRule="auto"/>
        <w:ind w:firstLine="600"/>
        <w:jc w:val="both"/>
        <w:rPr>
          <w:lang w:val="ru-RU"/>
        </w:rPr>
      </w:pPr>
      <w:proofErr w:type="spellStart"/>
      <w:r w:rsidRPr="00EE0F02">
        <w:rPr>
          <w:rFonts w:ascii="Times New Roman" w:hAnsi="Times New Roman"/>
          <w:color w:val="000000"/>
          <w:sz w:val="28"/>
          <w:lang w:val="ru-RU"/>
        </w:rPr>
        <w:t>Алкадиены</w:t>
      </w:r>
      <w:proofErr w:type="spellEnd"/>
      <w:r w:rsidRPr="00EE0F02">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DB134C" w:rsidRPr="00EE0F02" w:rsidRDefault="00864EF9">
      <w:pPr>
        <w:spacing w:after="0" w:line="264" w:lineRule="auto"/>
        <w:ind w:firstLine="600"/>
        <w:jc w:val="both"/>
        <w:rPr>
          <w:lang w:val="ru-RU"/>
        </w:rPr>
      </w:pPr>
      <w:proofErr w:type="spellStart"/>
      <w:r w:rsidRPr="00EE0F02">
        <w:rPr>
          <w:rFonts w:ascii="Times New Roman" w:hAnsi="Times New Roman"/>
          <w:color w:val="000000"/>
          <w:sz w:val="28"/>
          <w:lang w:val="ru-RU"/>
        </w:rPr>
        <w:t>Алкины</w:t>
      </w:r>
      <w:proofErr w:type="spellEnd"/>
      <w:r w:rsidRPr="00EE0F02">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EE0F02">
        <w:rPr>
          <w:rFonts w:ascii="Times New Roman" w:hAnsi="Times New Roman"/>
          <w:color w:val="000000"/>
          <w:sz w:val="28"/>
          <w:lang w:val="ru-RU"/>
        </w:rPr>
        <w:t>алкинов</w:t>
      </w:r>
      <w:proofErr w:type="spellEnd"/>
      <w:r w:rsidRPr="00EE0F02">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EE0F02">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EE0F02">
        <w:rPr>
          <w:rFonts w:ascii="Times New Roman" w:hAnsi="Times New Roman"/>
          <w:color w:val="000000"/>
          <w:sz w:val="28"/>
          <w:lang w:val="ru-RU"/>
        </w:rPr>
        <w:t xml:space="preserve"> Токсичность </w:t>
      </w:r>
      <w:proofErr w:type="spellStart"/>
      <w:r w:rsidRPr="00EE0F02">
        <w:rPr>
          <w:rFonts w:ascii="Times New Roman" w:hAnsi="Times New Roman"/>
          <w:color w:val="000000"/>
          <w:sz w:val="28"/>
          <w:lang w:val="ru-RU"/>
        </w:rPr>
        <w:t>аренов</w:t>
      </w:r>
      <w:proofErr w:type="spellEnd"/>
      <w:r w:rsidRPr="00EE0F02">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w:t>
      </w:r>
      <w:r w:rsidRPr="00EE0F02">
        <w:rPr>
          <w:rFonts w:ascii="Times New Roman" w:hAnsi="Times New Roman"/>
          <w:color w:val="000000"/>
          <w:sz w:val="28"/>
          <w:lang w:val="ru-RU"/>
        </w:rPr>
        <w:lastRenderedPageBreak/>
        <w:t xml:space="preserve">применение в промышленности и в быту. Каменный уголь и продукты его переработки.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EE0F02">
        <w:rPr>
          <w:rFonts w:ascii="Times New Roman" w:hAnsi="Times New Roman"/>
          <w:color w:val="000000"/>
          <w:sz w:val="28"/>
          <w:u w:val="single"/>
          <w:lang w:val="ru-RU"/>
        </w:rPr>
        <w:t>практической работы</w:t>
      </w:r>
      <w:r w:rsidRPr="00EE0F02">
        <w:rPr>
          <w:rFonts w:ascii="Times New Roman" w:hAnsi="Times New Roman"/>
          <w:color w:val="000000"/>
          <w:sz w:val="28"/>
          <w:lang w:val="ru-RU"/>
        </w:rPr>
        <w:t xml:space="preserve">: получение этилена и изучение его свойств.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Расчётные задачи.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DB134C" w:rsidRPr="00EE0F02" w:rsidRDefault="00864EF9">
      <w:pPr>
        <w:spacing w:after="0" w:line="264" w:lineRule="auto"/>
        <w:ind w:firstLine="600"/>
        <w:jc w:val="both"/>
        <w:rPr>
          <w:lang w:val="ru-RU"/>
        </w:rPr>
      </w:pPr>
      <w:r w:rsidRPr="00EE0F02">
        <w:rPr>
          <w:rFonts w:ascii="Times New Roman" w:hAnsi="Times New Roman"/>
          <w:b/>
          <w:color w:val="000000"/>
          <w:sz w:val="28"/>
          <w:lang w:val="ru-RU"/>
        </w:rPr>
        <w:t>Кислородсодержащие органические соединения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EE0F02">
        <w:rPr>
          <w:rFonts w:ascii="Times New Roman" w:hAnsi="Times New Roman"/>
          <w:color w:val="000000"/>
          <w:sz w:val="28"/>
          <w:lang w:val="ru-RU"/>
        </w:rPr>
        <w:t>галогеноводородами</w:t>
      </w:r>
      <w:proofErr w:type="spellEnd"/>
      <w:r w:rsidRPr="00EE0F02">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Альдегиды и </w:t>
      </w:r>
      <w:r w:rsidRPr="00EE0F02">
        <w:rPr>
          <w:rFonts w:ascii="Times New Roman" w:hAnsi="Times New Roman"/>
          <w:i/>
          <w:color w:val="000000"/>
          <w:sz w:val="28"/>
          <w:lang w:val="ru-RU"/>
        </w:rPr>
        <w:t>кетоны</w:t>
      </w:r>
      <w:r w:rsidRPr="00EE0F02">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Углеводы: состав, классификация углеводов (моно-, </w:t>
      </w:r>
      <w:proofErr w:type="spellStart"/>
      <w:r w:rsidRPr="00EE0F02">
        <w:rPr>
          <w:rFonts w:ascii="Times New Roman" w:hAnsi="Times New Roman"/>
          <w:color w:val="000000"/>
          <w:sz w:val="28"/>
          <w:lang w:val="ru-RU"/>
        </w:rPr>
        <w:t>ди</w:t>
      </w:r>
      <w:proofErr w:type="spellEnd"/>
      <w:r w:rsidRPr="00EE0F02">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EE0F02">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EE0F02">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EE0F02">
        <w:rPr>
          <w:rFonts w:ascii="Times New Roman" w:hAnsi="Times New Roman"/>
          <w:color w:val="000000"/>
          <w:sz w:val="28"/>
          <w:lang w:val="ru-RU"/>
        </w:rPr>
        <w:t>иодом</w:t>
      </w:r>
      <w:proofErr w:type="spellEnd"/>
      <w:r w:rsidRPr="00EE0F02">
        <w:rPr>
          <w:rFonts w:ascii="Times New Roman" w:hAnsi="Times New Roman"/>
          <w:color w:val="000000"/>
          <w:sz w:val="28"/>
          <w:lang w:val="ru-RU"/>
        </w:rPr>
        <w:t>).</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lastRenderedPageBreak/>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EE0F02">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EE0F02">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EE0F02">
        <w:rPr>
          <w:rFonts w:ascii="Times New Roman" w:hAnsi="Times New Roman"/>
          <w:color w:val="000000"/>
          <w:sz w:val="28"/>
          <w:lang w:val="ru-RU"/>
        </w:rPr>
        <w:t>) и гидроксидом меди(</w:t>
      </w:r>
      <w:r>
        <w:rPr>
          <w:rFonts w:ascii="Times New Roman" w:hAnsi="Times New Roman"/>
          <w:color w:val="000000"/>
          <w:sz w:val="28"/>
        </w:rPr>
        <w:t>II</w:t>
      </w:r>
      <w:r w:rsidRPr="00EE0F02">
        <w:rPr>
          <w:rFonts w:ascii="Times New Roman" w:hAnsi="Times New Roman"/>
          <w:color w:val="000000"/>
          <w:sz w:val="28"/>
          <w:lang w:val="ru-RU"/>
        </w:rPr>
        <w:t xml:space="preserve">), взаимодействие крахмала с </w:t>
      </w:r>
      <w:proofErr w:type="spellStart"/>
      <w:r w:rsidRPr="00EE0F02">
        <w:rPr>
          <w:rFonts w:ascii="Times New Roman" w:hAnsi="Times New Roman"/>
          <w:color w:val="000000"/>
          <w:sz w:val="28"/>
          <w:lang w:val="ru-RU"/>
        </w:rPr>
        <w:t>иодом</w:t>
      </w:r>
      <w:proofErr w:type="spellEnd"/>
      <w:r w:rsidRPr="00EE0F02">
        <w:rPr>
          <w:rFonts w:ascii="Times New Roman" w:hAnsi="Times New Roman"/>
          <w:color w:val="000000"/>
          <w:sz w:val="28"/>
          <w:lang w:val="ru-RU"/>
        </w:rPr>
        <w:t>), проведение практической работы: свойства раствора уксусной кислоты.</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Расчётные задачи.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Азотсодержащие органические соединения.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DB134C" w:rsidRPr="00EE0F02" w:rsidRDefault="00864EF9">
      <w:pPr>
        <w:spacing w:after="0" w:line="264" w:lineRule="auto"/>
        <w:ind w:firstLine="600"/>
        <w:jc w:val="both"/>
        <w:rPr>
          <w:lang w:val="ru-RU"/>
        </w:rPr>
      </w:pPr>
      <w:r w:rsidRPr="00EE0F02">
        <w:rPr>
          <w:rFonts w:ascii="Times New Roman" w:hAnsi="Times New Roman"/>
          <w:b/>
          <w:color w:val="000000"/>
          <w:sz w:val="28"/>
          <w:lang w:val="ru-RU"/>
        </w:rPr>
        <w:t>Высокомолекулярные соединения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DB134C" w:rsidRPr="00EE0F02" w:rsidRDefault="00864EF9">
      <w:pPr>
        <w:spacing w:after="0" w:line="264" w:lineRule="auto"/>
        <w:ind w:firstLine="600"/>
        <w:jc w:val="both"/>
        <w:rPr>
          <w:lang w:val="ru-RU"/>
        </w:rPr>
      </w:pPr>
      <w:proofErr w:type="spellStart"/>
      <w:r w:rsidRPr="00EE0F02">
        <w:rPr>
          <w:rFonts w:ascii="Times New Roman" w:hAnsi="Times New Roman"/>
          <w:color w:val="000000"/>
          <w:sz w:val="28"/>
          <w:lang w:val="ru-RU"/>
        </w:rPr>
        <w:t>Межпредметные</w:t>
      </w:r>
      <w:proofErr w:type="spellEnd"/>
      <w:r w:rsidRPr="00EE0F02">
        <w:rPr>
          <w:rFonts w:ascii="Times New Roman" w:hAnsi="Times New Roman"/>
          <w:color w:val="000000"/>
          <w:sz w:val="28"/>
          <w:lang w:val="ru-RU"/>
        </w:rPr>
        <w:t xml:space="preserve"> связи.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Реализация </w:t>
      </w:r>
      <w:proofErr w:type="spellStart"/>
      <w:r w:rsidRPr="00EE0F02">
        <w:rPr>
          <w:rFonts w:ascii="Times New Roman" w:hAnsi="Times New Roman"/>
          <w:color w:val="000000"/>
          <w:sz w:val="28"/>
          <w:lang w:val="ru-RU"/>
        </w:rPr>
        <w:t>межпредметных</w:t>
      </w:r>
      <w:proofErr w:type="spellEnd"/>
      <w:r w:rsidRPr="00EE0F02">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lastRenderedPageBreak/>
        <w:t>Биология: клетка, организм, биосфера, обмен веществ в организме, фотосинтез, биологически активные вещества (белки, углеводы, жиры, ферменты).</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География: минералы, горные породы, полезные ископаемые, топливо, ресурсы.</w:t>
      </w:r>
    </w:p>
    <w:p w:rsidR="00DB134C" w:rsidRPr="00EE0F02" w:rsidRDefault="00864EF9" w:rsidP="00E805C7">
      <w:pPr>
        <w:spacing w:after="0" w:line="264" w:lineRule="auto"/>
        <w:ind w:firstLine="600"/>
        <w:jc w:val="both"/>
        <w:rPr>
          <w:lang w:val="ru-RU"/>
        </w:rPr>
      </w:pPr>
      <w:r w:rsidRPr="00EE0F02">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DB134C" w:rsidRPr="00EE0F02" w:rsidRDefault="00864EF9">
      <w:pPr>
        <w:spacing w:after="0" w:line="264" w:lineRule="auto"/>
        <w:ind w:left="120"/>
        <w:jc w:val="both"/>
        <w:rPr>
          <w:lang w:val="ru-RU"/>
        </w:rPr>
      </w:pPr>
      <w:r w:rsidRPr="00EE0F02">
        <w:rPr>
          <w:rFonts w:ascii="Times New Roman" w:hAnsi="Times New Roman"/>
          <w:b/>
          <w:color w:val="000000"/>
          <w:sz w:val="28"/>
          <w:lang w:val="ru-RU"/>
        </w:rPr>
        <w:t xml:space="preserve">11 КЛАСС </w:t>
      </w:r>
    </w:p>
    <w:p w:rsidR="00DB134C" w:rsidRPr="00EE0F02" w:rsidRDefault="00864EF9" w:rsidP="00E805C7">
      <w:pPr>
        <w:spacing w:after="0" w:line="264" w:lineRule="auto"/>
        <w:jc w:val="both"/>
        <w:rPr>
          <w:lang w:val="ru-RU"/>
        </w:rPr>
      </w:pPr>
      <w:r w:rsidRPr="00EE0F02">
        <w:rPr>
          <w:rFonts w:ascii="Times New Roman" w:hAnsi="Times New Roman"/>
          <w:b/>
          <w:color w:val="000000"/>
          <w:sz w:val="28"/>
          <w:lang w:val="ru-RU"/>
        </w:rPr>
        <w:t>ОБЩАЯ И НЕОРГАНИЧЕСКАЯ ХИМИЯ</w:t>
      </w:r>
    </w:p>
    <w:p w:rsidR="00DB134C" w:rsidRPr="00EE0F02" w:rsidRDefault="00864EF9">
      <w:pPr>
        <w:spacing w:after="0" w:line="264" w:lineRule="auto"/>
        <w:ind w:firstLine="600"/>
        <w:jc w:val="both"/>
        <w:rPr>
          <w:lang w:val="ru-RU"/>
        </w:rPr>
      </w:pPr>
      <w:r w:rsidRPr="00EE0F02">
        <w:rPr>
          <w:rFonts w:ascii="Times New Roman" w:hAnsi="Times New Roman"/>
          <w:b/>
          <w:color w:val="000000"/>
          <w:sz w:val="28"/>
          <w:lang w:val="ru-RU"/>
        </w:rPr>
        <w:t>Теоретические основы химии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EE0F02">
        <w:rPr>
          <w:rFonts w:ascii="Times New Roman" w:hAnsi="Times New Roman"/>
          <w:color w:val="000000"/>
          <w:sz w:val="28"/>
          <w:lang w:val="ru-RU"/>
        </w:rPr>
        <w:t>орбитали</w:t>
      </w:r>
      <w:proofErr w:type="spellEnd"/>
      <w:r w:rsidRPr="00EE0F02">
        <w:rPr>
          <w:rFonts w:ascii="Times New Roman" w:hAnsi="Times New Roman"/>
          <w:color w:val="000000"/>
          <w:sz w:val="28"/>
          <w:lang w:val="ru-RU"/>
        </w:rPr>
        <w:t xml:space="preserve">, </w:t>
      </w:r>
      <w:r>
        <w:rPr>
          <w:rFonts w:ascii="Times New Roman" w:hAnsi="Times New Roman"/>
          <w:color w:val="000000"/>
          <w:sz w:val="28"/>
        </w:rPr>
        <w:t>s</w:t>
      </w:r>
      <w:r w:rsidRPr="00EE0F02">
        <w:rPr>
          <w:rFonts w:ascii="Times New Roman" w:hAnsi="Times New Roman"/>
          <w:color w:val="000000"/>
          <w:sz w:val="28"/>
          <w:lang w:val="ru-RU"/>
        </w:rPr>
        <w:t xml:space="preserve">-, </w:t>
      </w:r>
      <w:r>
        <w:rPr>
          <w:rFonts w:ascii="Times New Roman" w:hAnsi="Times New Roman"/>
          <w:color w:val="000000"/>
          <w:sz w:val="28"/>
        </w:rPr>
        <w:t>p</w:t>
      </w:r>
      <w:r w:rsidRPr="00EE0F02">
        <w:rPr>
          <w:rFonts w:ascii="Times New Roman" w:hAnsi="Times New Roman"/>
          <w:color w:val="000000"/>
          <w:sz w:val="28"/>
          <w:lang w:val="ru-RU"/>
        </w:rPr>
        <w:t xml:space="preserve">-, </w:t>
      </w:r>
      <w:r>
        <w:rPr>
          <w:rFonts w:ascii="Times New Roman" w:hAnsi="Times New Roman"/>
          <w:color w:val="000000"/>
          <w:sz w:val="28"/>
        </w:rPr>
        <w:t>d</w:t>
      </w:r>
      <w:r w:rsidRPr="00EE0F02">
        <w:rPr>
          <w:rFonts w:ascii="Times New Roman" w:hAnsi="Times New Roman"/>
          <w:color w:val="000000"/>
          <w:sz w:val="28"/>
          <w:lang w:val="ru-RU"/>
        </w:rPr>
        <w:t xml:space="preserve">- элементы. Особенности распределения электронов по </w:t>
      </w:r>
      <w:proofErr w:type="spellStart"/>
      <w:r w:rsidRPr="00EE0F02">
        <w:rPr>
          <w:rFonts w:ascii="Times New Roman" w:hAnsi="Times New Roman"/>
          <w:color w:val="000000"/>
          <w:sz w:val="28"/>
          <w:lang w:val="ru-RU"/>
        </w:rPr>
        <w:t>орбиталям</w:t>
      </w:r>
      <w:proofErr w:type="spellEnd"/>
      <w:r w:rsidRPr="00EE0F02">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EE0F02">
        <w:rPr>
          <w:rFonts w:ascii="Times New Roman" w:hAnsi="Times New Roman"/>
          <w:color w:val="000000"/>
          <w:sz w:val="28"/>
          <w:lang w:val="ru-RU"/>
        </w:rPr>
        <w:t>Электроотрицательность</w:t>
      </w:r>
      <w:proofErr w:type="spellEnd"/>
      <w:r w:rsidRPr="00EE0F02">
        <w:rPr>
          <w:rFonts w:ascii="Times New Roman" w:hAnsi="Times New Roman"/>
          <w:color w:val="000000"/>
          <w:sz w:val="28"/>
          <w:lang w:val="ru-RU"/>
        </w:rPr>
        <w:t xml:space="preserve">. Степень окисления. Ионы: катионы и анионы.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EE0F02">
        <w:rPr>
          <w:rFonts w:ascii="Times New Roman" w:hAnsi="Times New Roman"/>
          <w:color w:val="000000"/>
          <w:sz w:val="28"/>
          <w:lang w:val="ru-RU"/>
        </w:rPr>
        <w:t>Ле</w:t>
      </w:r>
      <w:proofErr w:type="spellEnd"/>
      <w:r w:rsidRPr="00EE0F02">
        <w:rPr>
          <w:rFonts w:ascii="Times New Roman" w:hAnsi="Times New Roman"/>
          <w:color w:val="000000"/>
          <w:sz w:val="28"/>
          <w:lang w:val="ru-RU"/>
        </w:rPr>
        <w:t xml:space="preserve"> </w:t>
      </w:r>
      <w:proofErr w:type="spellStart"/>
      <w:r w:rsidRPr="00EE0F02">
        <w:rPr>
          <w:rFonts w:ascii="Times New Roman" w:hAnsi="Times New Roman"/>
          <w:color w:val="000000"/>
          <w:sz w:val="28"/>
          <w:lang w:val="ru-RU"/>
        </w:rPr>
        <w:t>Шателье</w:t>
      </w:r>
      <w:proofErr w:type="spellEnd"/>
      <w:r w:rsidRPr="00EE0F02">
        <w:rPr>
          <w:rFonts w:ascii="Times New Roman" w:hAnsi="Times New Roman"/>
          <w:color w:val="000000"/>
          <w:sz w:val="28"/>
          <w:lang w:val="ru-RU"/>
        </w:rPr>
        <w:t xml:space="preserve">.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DB134C" w:rsidRPr="00EE0F02" w:rsidRDefault="00864EF9">
      <w:pPr>
        <w:spacing w:after="0" w:line="264" w:lineRule="auto"/>
        <w:ind w:firstLine="600"/>
        <w:jc w:val="both"/>
        <w:rPr>
          <w:lang w:val="ru-RU"/>
        </w:rPr>
      </w:pPr>
      <w:proofErr w:type="spellStart"/>
      <w:r w:rsidRPr="00EE0F02">
        <w:rPr>
          <w:rFonts w:ascii="Times New Roman" w:hAnsi="Times New Roman"/>
          <w:color w:val="000000"/>
          <w:sz w:val="28"/>
          <w:lang w:val="ru-RU"/>
        </w:rPr>
        <w:lastRenderedPageBreak/>
        <w:t>Окислительно</w:t>
      </w:r>
      <w:proofErr w:type="spellEnd"/>
      <w:r w:rsidRPr="00EE0F02">
        <w:rPr>
          <w:rFonts w:ascii="Times New Roman" w:hAnsi="Times New Roman"/>
          <w:color w:val="000000"/>
          <w:sz w:val="28"/>
          <w:lang w:val="ru-RU"/>
        </w:rPr>
        <w:t xml:space="preserve">-восстановительные реакции.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Расчётные задачи.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DB134C" w:rsidRPr="00EE0F02" w:rsidRDefault="00864EF9">
      <w:pPr>
        <w:spacing w:after="0" w:line="264" w:lineRule="auto"/>
        <w:ind w:firstLine="600"/>
        <w:jc w:val="both"/>
        <w:rPr>
          <w:lang w:val="ru-RU"/>
        </w:rPr>
      </w:pPr>
      <w:r w:rsidRPr="00EE0F02">
        <w:rPr>
          <w:rFonts w:ascii="Times New Roman" w:hAnsi="Times New Roman"/>
          <w:b/>
          <w:color w:val="000000"/>
          <w:sz w:val="28"/>
          <w:lang w:val="ru-RU"/>
        </w:rPr>
        <w:t>Неорганическая химия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Применение важнейших неметаллов и их соединений.</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Общие способы получения металлов. Применение металлов в быту и технике.</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Расчётные задачи.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DB134C" w:rsidRPr="00EE0F02" w:rsidRDefault="00864EF9">
      <w:pPr>
        <w:spacing w:after="0" w:line="264" w:lineRule="auto"/>
        <w:ind w:firstLine="600"/>
        <w:jc w:val="both"/>
        <w:rPr>
          <w:lang w:val="ru-RU"/>
        </w:rPr>
      </w:pPr>
      <w:r w:rsidRPr="00EE0F02">
        <w:rPr>
          <w:rFonts w:ascii="Times New Roman" w:hAnsi="Times New Roman"/>
          <w:b/>
          <w:color w:val="000000"/>
          <w:sz w:val="28"/>
          <w:lang w:val="ru-RU"/>
        </w:rPr>
        <w:t>Химия и жизнь</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lastRenderedPageBreak/>
        <w:t xml:space="preserve">Представления об общих научных принципах промышленного получения важнейших веществ.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EE0F02">
        <w:rPr>
          <w:rFonts w:ascii="Times New Roman" w:hAnsi="Times New Roman"/>
          <w:color w:val="000000"/>
          <w:sz w:val="28"/>
          <w:lang w:val="ru-RU"/>
        </w:rPr>
        <w:t>наноматериалы</w:t>
      </w:r>
      <w:proofErr w:type="spellEnd"/>
      <w:r w:rsidRPr="00EE0F02">
        <w:rPr>
          <w:rFonts w:ascii="Times New Roman" w:hAnsi="Times New Roman"/>
          <w:color w:val="000000"/>
          <w:sz w:val="28"/>
          <w:lang w:val="ru-RU"/>
        </w:rPr>
        <w:t xml:space="preserve">, органические и минеральные удобрения.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DB134C" w:rsidRPr="00EE0F02" w:rsidRDefault="00864EF9">
      <w:pPr>
        <w:spacing w:after="0" w:line="264" w:lineRule="auto"/>
        <w:ind w:firstLine="600"/>
        <w:jc w:val="both"/>
        <w:rPr>
          <w:lang w:val="ru-RU"/>
        </w:rPr>
      </w:pPr>
      <w:proofErr w:type="spellStart"/>
      <w:r w:rsidRPr="00EE0F02">
        <w:rPr>
          <w:rFonts w:ascii="Times New Roman" w:hAnsi="Times New Roman"/>
          <w:color w:val="000000"/>
          <w:sz w:val="28"/>
          <w:lang w:val="ru-RU"/>
        </w:rPr>
        <w:t>Межпредметные</w:t>
      </w:r>
      <w:proofErr w:type="spellEnd"/>
      <w:r w:rsidRPr="00EE0F02">
        <w:rPr>
          <w:rFonts w:ascii="Times New Roman" w:hAnsi="Times New Roman"/>
          <w:color w:val="000000"/>
          <w:sz w:val="28"/>
          <w:lang w:val="ru-RU"/>
        </w:rPr>
        <w:t xml:space="preserve"> связи.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Реализация </w:t>
      </w:r>
      <w:proofErr w:type="spellStart"/>
      <w:r w:rsidRPr="00EE0F02">
        <w:rPr>
          <w:rFonts w:ascii="Times New Roman" w:hAnsi="Times New Roman"/>
          <w:color w:val="000000"/>
          <w:sz w:val="28"/>
          <w:lang w:val="ru-RU"/>
        </w:rPr>
        <w:t>межпредметных</w:t>
      </w:r>
      <w:proofErr w:type="spellEnd"/>
      <w:r w:rsidRPr="00EE0F02">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География: минералы, горные породы, полезные ископаемые, топливо, ресурсы.</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EE0F02">
        <w:rPr>
          <w:rFonts w:ascii="Times New Roman" w:hAnsi="Times New Roman"/>
          <w:color w:val="000000"/>
          <w:sz w:val="28"/>
          <w:lang w:val="ru-RU"/>
        </w:rPr>
        <w:t>нанотехнологии</w:t>
      </w:r>
      <w:proofErr w:type="spellEnd"/>
      <w:r w:rsidRPr="00EE0F02">
        <w:rPr>
          <w:rFonts w:ascii="Times New Roman" w:hAnsi="Times New Roman"/>
          <w:color w:val="000000"/>
          <w:sz w:val="28"/>
          <w:lang w:val="ru-RU"/>
        </w:rPr>
        <w:t>.</w:t>
      </w:r>
    </w:p>
    <w:p w:rsidR="00DB134C" w:rsidRPr="00EE0F02" w:rsidRDefault="00DB134C">
      <w:pPr>
        <w:spacing w:after="0" w:line="264" w:lineRule="auto"/>
        <w:ind w:left="120"/>
        <w:jc w:val="both"/>
        <w:rPr>
          <w:lang w:val="ru-RU"/>
        </w:rPr>
      </w:pPr>
    </w:p>
    <w:p w:rsidR="00DB134C" w:rsidRPr="00EE0F02" w:rsidRDefault="00DB134C">
      <w:pPr>
        <w:rPr>
          <w:lang w:val="ru-RU"/>
        </w:rPr>
        <w:sectPr w:rsidR="00DB134C" w:rsidRPr="00EE0F02" w:rsidSect="00E805C7">
          <w:pgSz w:w="11906" w:h="16383"/>
          <w:pgMar w:top="709" w:right="850" w:bottom="1134" w:left="993" w:header="720" w:footer="720" w:gutter="0"/>
          <w:cols w:space="720"/>
        </w:sectPr>
      </w:pPr>
    </w:p>
    <w:p w:rsidR="00DB134C" w:rsidRPr="00EE0F02" w:rsidRDefault="00864EF9" w:rsidP="00E805C7">
      <w:pPr>
        <w:spacing w:after="0" w:line="264" w:lineRule="auto"/>
        <w:ind w:left="120"/>
        <w:jc w:val="both"/>
        <w:rPr>
          <w:lang w:val="ru-RU"/>
        </w:rPr>
      </w:pPr>
      <w:bookmarkStart w:id="8" w:name="block-3540413"/>
      <w:bookmarkEnd w:id="7"/>
      <w:r w:rsidRPr="00EE0F02">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DB134C" w:rsidRPr="00EE0F02" w:rsidRDefault="00864EF9">
      <w:pPr>
        <w:spacing w:after="0" w:line="264" w:lineRule="auto"/>
        <w:ind w:left="120"/>
        <w:jc w:val="both"/>
        <w:rPr>
          <w:lang w:val="ru-RU"/>
        </w:rPr>
      </w:pPr>
      <w:r w:rsidRPr="00EE0F02">
        <w:rPr>
          <w:rFonts w:ascii="Times New Roman" w:hAnsi="Times New Roman"/>
          <w:b/>
          <w:color w:val="000000"/>
          <w:sz w:val="28"/>
          <w:lang w:val="ru-RU"/>
        </w:rPr>
        <w:t>ЛИЧНОСТНЫЕ РЕЗУЛЬТАТЫ</w:t>
      </w:r>
    </w:p>
    <w:p w:rsidR="00DB134C" w:rsidRPr="00EE0F02" w:rsidRDefault="00DB134C">
      <w:pPr>
        <w:spacing w:after="0" w:line="264" w:lineRule="auto"/>
        <w:ind w:left="120"/>
        <w:jc w:val="both"/>
        <w:rPr>
          <w:lang w:val="ru-RU"/>
        </w:rPr>
      </w:pP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EE0F02">
        <w:rPr>
          <w:rFonts w:ascii="Times New Roman" w:hAnsi="Times New Roman"/>
          <w:color w:val="000000"/>
          <w:sz w:val="28"/>
          <w:lang w:val="ru-RU"/>
        </w:rPr>
        <w:t>метапредметным</w:t>
      </w:r>
      <w:proofErr w:type="spellEnd"/>
      <w:r w:rsidRPr="00EE0F02">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EE0F02">
        <w:rPr>
          <w:rFonts w:ascii="Times New Roman" w:hAnsi="Times New Roman"/>
          <w:color w:val="000000"/>
          <w:sz w:val="28"/>
          <w:lang w:val="ru-RU"/>
        </w:rPr>
        <w:t>деятельностный</w:t>
      </w:r>
      <w:proofErr w:type="spellEnd"/>
      <w:r w:rsidRPr="00EE0F02">
        <w:rPr>
          <w:rFonts w:ascii="Times New Roman" w:hAnsi="Times New Roman"/>
          <w:color w:val="000000"/>
          <w:sz w:val="28"/>
          <w:lang w:val="ru-RU"/>
        </w:rPr>
        <w:t xml:space="preserve"> подход.</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В соответствии с системно-</w:t>
      </w:r>
      <w:proofErr w:type="spellStart"/>
      <w:r w:rsidRPr="00EE0F02">
        <w:rPr>
          <w:rFonts w:ascii="Times New Roman" w:hAnsi="Times New Roman"/>
          <w:color w:val="000000"/>
          <w:sz w:val="28"/>
          <w:lang w:val="ru-RU"/>
        </w:rPr>
        <w:t>деятельностным</w:t>
      </w:r>
      <w:proofErr w:type="spellEnd"/>
      <w:r w:rsidRPr="00EE0F02">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наличие мотивации к обучению;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Личностные результаты освоения предмета «Химия» отражают </w:t>
      </w:r>
      <w:proofErr w:type="spellStart"/>
      <w:r w:rsidRPr="00EE0F02">
        <w:rPr>
          <w:rFonts w:ascii="Times New Roman" w:hAnsi="Times New Roman"/>
          <w:color w:val="000000"/>
          <w:sz w:val="28"/>
          <w:lang w:val="ru-RU"/>
        </w:rPr>
        <w:t>сформированность</w:t>
      </w:r>
      <w:proofErr w:type="spellEnd"/>
      <w:r w:rsidRPr="00EE0F02">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DB134C" w:rsidRPr="00EE0F02" w:rsidRDefault="00864EF9">
      <w:pPr>
        <w:spacing w:after="0" w:line="264" w:lineRule="auto"/>
        <w:ind w:firstLine="600"/>
        <w:jc w:val="both"/>
        <w:rPr>
          <w:lang w:val="ru-RU"/>
        </w:rPr>
      </w:pPr>
      <w:r w:rsidRPr="00EE0F02">
        <w:rPr>
          <w:rFonts w:ascii="Times New Roman" w:hAnsi="Times New Roman"/>
          <w:b/>
          <w:color w:val="000000"/>
          <w:sz w:val="28"/>
          <w:lang w:val="ru-RU"/>
        </w:rPr>
        <w:t>1) гражданского воспитания</w:t>
      </w:r>
      <w:r w:rsidRPr="00EE0F02">
        <w:rPr>
          <w:rFonts w:ascii="Times New Roman" w:hAnsi="Times New Roman"/>
          <w:color w:val="000000"/>
          <w:sz w:val="28"/>
          <w:lang w:val="ru-RU"/>
        </w:rPr>
        <w:t>:</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DB134C" w:rsidRPr="00EE0F02" w:rsidRDefault="00864EF9">
      <w:pPr>
        <w:spacing w:after="0" w:line="264" w:lineRule="auto"/>
        <w:ind w:firstLine="600"/>
        <w:jc w:val="both"/>
        <w:rPr>
          <w:lang w:val="ru-RU"/>
        </w:rPr>
      </w:pPr>
      <w:r w:rsidRPr="00EE0F02">
        <w:rPr>
          <w:rFonts w:ascii="Times New Roman" w:hAnsi="Times New Roman"/>
          <w:b/>
          <w:color w:val="000000"/>
          <w:sz w:val="28"/>
          <w:lang w:val="ru-RU"/>
        </w:rPr>
        <w:t>2) патриотического воспитания</w:t>
      </w:r>
      <w:r w:rsidRPr="00EE0F02">
        <w:rPr>
          <w:rFonts w:ascii="Times New Roman" w:hAnsi="Times New Roman"/>
          <w:color w:val="000000"/>
          <w:sz w:val="28"/>
          <w:lang w:val="ru-RU"/>
        </w:rPr>
        <w:t>:</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DB134C" w:rsidRPr="00EE0F02" w:rsidRDefault="00864EF9">
      <w:pPr>
        <w:spacing w:after="0" w:line="264" w:lineRule="auto"/>
        <w:ind w:firstLine="600"/>
        <w:jc w:val="both"/>
        <w:rPr>
          <w:lang w:val="ru-RU"/>
        </w:rPr>
      </w:pPr>
      <w:r w:rsidRPr="00EE0F02">
        <w:rPr>
          <w:rFonts w:ascii="Times New Roman" w:hAnsi="Times New Roman"/>
          <w:b/>
          <w:color w:val="000000"/>
          <w:sz w:val="28"/>
          <w:lang w:val="ru-RU"/>
        </w:rPr>
        <w:t>3) духовно-нравственного воспитания: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нравственного сознания, этического поведения;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DB134C" w:rsidRPr="00EE0F02" w:rsidRDefault="00864EF9">
      <w:pPr>
        <w:spacing w:after="0" w:line="264" w:lineRule="auto"/>
        <w:ind w:firstLine="600"/>
        <w:jc w:val="both"/>
        <w:rPr>
          <w:lang w:val="ru-RU"/>
        </w:rPr>
      </w:pPr>
      <w:r w:rsidRPr="00EE0F02">
        <w:rPr>
          <w:rFonts w:ascii="Times New Roman" w:hAnsi="Times New Roman"/>
          <w:b/>
          <w:color w:val="000000"/>
          <w:sz w:val="28"/>
          <w:lang w:val="ru-RU"/>
        </w:rPr>
        <w:t>4) формирования культуры здоровья: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DB134C" w:rsidRPr="00EE0F02" w:rsidRDefault="00864EF9">
      <w:pPr>
        <w:spacing w:after="0" w:line="264" w:lineRule="auto"/>
        <w:ind w:firstLine="600"/>
        <w:jc w:val="both"/>
        <w:rPr>
          <w:lang w:val="ru-RU"/>
        </w:rPr>
      </w:pPr>
      <w:r w:rsidRPr="00EE0F02">
        <w:rPr>
          <w:rFonts w:ascii="Times New Roman" w:hAnsi="Times New Roman"/>
          <w:b/>
          <w:color w:val="000000"/>
          <w:sz w:val="28"/>
          <w:lang w:val="ru-RU"/>
        </w:rPr>
        <w:t>5) трудового воспитания: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уважения к труду, людям труда и результатам трудовой деятельности;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DB134C" w:rsidRPr="00EE0F02" w:rsidRDefault="00864EF9">
      <w:pPr>
        <w:spacing w:after="0" w:line="264" w:lineRule="auto"/>
        <w:ind w:firstLine="600"/>
        <w:jc w:val="both"/>
        <w:rPr>
          <w:lang w:val="ru-RU"/>
        </w:rPr>
      </w:pPr>
      <w:r w:rsidRPr="00EE0F02">
        <w:rPr>
          <w:rFonts w:ascii="Times New Roman" w:hAnsi="Times New Roman"/>
          <w:b/>
          <w:color w:val="000000"/>
          <w:sz w:val="28"/>
          <w:lang w:val="ru-RU"/>
        </w:rPr>
        <w:t>6) экологического воспитания: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EE0F02">
        <w:rPr>
          <w:rFonts w:ascii="Times New Roman" w:hAnsi="Times New Roman"/>
          <w:color w:val="000000"/>
          <w:sz w:val="28"/>
          <w:lang w:val="ru-RU"/>
        </w:rPr>
        <w:t>хемофобии</w:t>
      </w:r>
      <w:proofErr w:type="spellEnd"/>
      <w:r w:rsidRPr="00EE0F02">
        <w:rPr>
          <w:rFonts w:ascii="Times New Roman" w:hAnsi="Times New Roman"/>
          <w:color w:val="000000"/>
          <w:sz w:val="28"/>
          <w:lang w:val="ru-RU"/>
        </w:rPr>
        <w:t>;</w:t>
      </w:r>
    </w:p>
    <w:p w:rsidR="00DB134C" w:rsidRPr="00EE0F02" w:rsidRDefault="00864EF9">
      <w:pPr>
        <w:spacing w:after="0" w:line="264" w:lineRule="auto"/>
        <w:ind w:firstLine="600"/>
        <w:jc w:val="both"/>
        <w:rPr>
          <w:lang w:val="ru-RU"/>
        </w:rPr>
      </w:pPr>
      <w:r w:rsidRPr="00EE0F02">
        <w:rPr>
          <w:rFonts w:ascii="Times New Roman" w:hAnsi="Times New Roman"/>
          <w:b/>
          <w:color w:val="000000"/>
          <w:sz w:val="28"/>
          <w:lang w:val="ru-RU"/>
        </w:rPr>
        <w:t>7) ценности научного познания:</w:t>
      </w:r>
    </w:p>
    <w:p w:rsidR="00DB134C" w:rsidRPr="00EE0F02" w:rsidRDefault="00864EF9">
      <w:pPr>
        <w:spacing w:after="0" w:line="264" w:lineRule="auto"/>
        <w:ind w:firstLine="600"/>
        <w:jc w:val="both"/>
        <w:rPr>
          <w:lang w:val="ru-RU"/>
        </w:rPr>
      </w:pPr>
      <w:proofErr w:type="spellStart"/>
      <w:r w:rsidRPr="00EE0F02">
        <w:rPr>
          <w:rFonts w:ascii="Times New Roman" w:hAnsi="Times New Roman"/>
          <w:color w:val="000000"/>
          <w:sz w:val="28"/>
          <w:lang w:val="ru-RU"/>
        </w:rPr>
        <w:t>сформированности</w:t>
      </w:r>
      <w:proofErr w:type="spellEnd"/>
      <w:r w:rsidRPr="00EE0F02">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EE0F02">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DB134C" w:rsidRPr="00EE0F02" w:rsidRDefault="00864EF9">
      <w:pPr>
        <w:spacing w:after="0" w:line="264" w:lineRule="auto"/>
        <w:ind w:firstLine="600"/>
        <w:jc w:val="both"/>
        <w:rPr>
          <w:lang w:val="ru-RU"/>
        </w:rPr>
      </w:pPr>
      <w:r w:rsidRPr="00EE0F02">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 xml:space="preserve">интереса к познанию и исследовательской деятельности; </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интереса к особенностям труда в различных сферах профессиональной деятельности.</w:t>
      </w:r>
    </w:p>
    <w:p w:rsidR="00DB134C" w:rsidRPr="00CD3B5B" w:rsidRDefault="00864EF9" w:rsidP="00E805C7">
      <w:pPr>
        <w:spacing w:after="0"/>
        <w:ind w:left="120"/>
        <w:rPr>
          <w:lang w:val="ru-RU"/>
        </w:rPr>
      </w:pPr>
      <w:r w:rsidRPr="00CD3B5B">
        <w:rPr>
          <w:rFonts w:ascii="Times New Roman" w:hAnsi="Times New Roman"/>
          <w:b/>
          <w:color w:val="000000"/>
          <w:sz w:val="28"/>
          <w:lang w:val="ru-RU"/>
        </w:rPr>
        <w:t>МЕТАПРЕДМЕТНЫЕ РЕЗУЛЬТАТЫ</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Метапредметные</w:t>
      </w:r>
      <w:proofErr w:type="spellEnd"/>
      <w:r w:rsidRPr="00CD3B5B">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CD3B5B">
        <w:rPr>
          <w:rFonts w:ascii="Times New Roman" w:hAnsi="Times New Roman"/>
          <w:color w:val="000000"/>
          <w:sz w:val="28"/>
          <w:lang w:val="ru-RU"/>
        </w:rPr>
        <w:t>межпредметные</w:t>
      </w:r>
      <w:proofErr w:type="spellEnd"/>
      <w:r w:rsidRPr="00CD3B5B">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Метапредметные</w:t>
      </w:r>
      <w:proofErr w:type="spellEnd"/>
      <w:r w:rsidRPr="00CD3B5B">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DB134C" w:rsidRPr="00CD3B5B" w:rsidRDefault="00864EF9">
      <w:pPr>
        <w:spacing w:after="0" w:line="264" w:lineRule="auto"/>
        <w:ind w:firstLine="600"/>
        <w:jc w:val="both"/>
        <w:rPr>
          <w:lang w:val="ru-RU"/>
        </w:rPr>
      </w:pPr>
      <w:r w:rsidRPr="00CD3B5B">
        <w:rPr>
          <w:rFonts w:ascii="Times New Roman" w:hAnsi="Times New Roman"/>
          <w:b/>
          <w:color w:val="000000"/>
          <w:sz w:val="28"/>
          <w:lang w:val="ru-RU"/>
        </w:rPr>
        <w:t>Овладение универсальными учебными познавательными действиями:</w:t>
      </w:r>
    </w:p>
    <w:p w:rsidR="00DB134C" w:rsidRPr="00CD3B5B" w:rsidRDefault="00864EF9">
      <w:pPr>
        <w:spacing w:after="0" w:line="264" w:lineRule="auto"/>
        <w:ind w:firstLine="600"/>
        <w:jc w:val="both"/>
        <w:rPr>
          <w:lang w:val="ru-RU"/>
        </w:rPr>
      </w:pPr>
      <w:r w:rsidRPr="00CD3B5B">
        <w:rPr>
          <w:rFonts w:ascii="Times New Roman" w:hAnsi="Times New Roman"/>
          <w:b/>
          <w:color w:val="000000"/>
          <w:sz w:val="28"/>
          <w:lang w:val="ru-RU"/>
        </w:rPr>
        <w:t>1) базовые логические действия:</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CD3B5B">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 xml:space="preserve">устанавливать причинно-следственные связи между изучаемыми явлениями; </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DB134C" w:rsidRPr="00CD3B5B" w:rsidRDefault="00864EF9">
      <w:pPr>
        <w:spacing w:after="0" w:line="264" w:lineRule="auto"/>
        <w:ind w:firstLine="600"/>
        <w:jc w:val="both"/>
        <w:rPr>
          <w:lang w:val="ru-RU"/>
        </w:rPr>
      </w:pPr>
      <w:r w:rsidRPr="00CD3B5B">
        <w:rPr>
          <w:rFonts w:ascii="Times New Roman" w:hAnsi="Times New Roman"/>
          <w:b/>
          <w:color w:val="000000"/>
          <w:sz w:val="28"/>
          <w:lang w:val="ru-RU"/>
        </w:rPr>
        <w:t>2) базовые исследовательские действия:</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владеть основами методов научного познания веществ и химических реакций;</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DB134C" w:rsidRPr="00CD3B5B" w:rsidRDefault="00864EF9">
      <w:pPr>
        <w:spacing w:after="0" w:line="264" w:lineRule="auto"/>
        <w:ind w:firstLine="600"/>
        <w:jc w:val="both"/>
        <w:rPr>
          <w:lang w:val="ru-RU"/>
        </w:rPr>
      </w:pPr>
      <w:r w:rsidRPr="00CD3B5B">
        <w:rPr>
          <w:rFonts w:ascii="Times New Roman" w:hAnsi="Times New Roman"/>
          <w:b/>
          <w:color w:val="000000"/>
          <w:sz w:val="28"/>
          <w:lang w:val="ru-RU"/>
        </w:rPr>
        <w:t>3) работа с информацией:</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CD3B5B">
        <w:rPr>
          <w:rFonts w:ascii="Times New Roman" w:hAnsi="Times New Roman"/>
          <w:color w:val="000000"/>
          <w:sz w:val="28"/>
          <w:lang w:val="ru-RU"/>
        </w:rPr>
        <w:t>межпредметные</w:t>
      </w:r>
      <w:proofErr w:type="spellEnd"/>
      <w:r w:rsidRPr="00CD3B5B">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использовать и преобразовывать знаково-символические средства наглядности.</w:t>
      </w:r>
    </w:p>
    <w:p w:rsidR="00DB134C" w:rsidRPr="00CD3B5B" w:rsidRDefault="00864EF9">
      <w:pPr>
        <w:spacing w:after="0" w:line="264" w:lineRule="auto"/>
        <w:ind w:firstLine="600"/>
        <w:jc w:val="both"/>
        <w:rPr>
          <w:lang w:val="ru-RU"/>
        </w:rPr>
      </w:pPr>
      <w:r w:rsidRPr="00CD3B5B">
        <w:rPr>
          <w:rFonts w:ascii="Times New Roman" w:hAnsi="Times New Roman"/>
          <w:b/>
          <w:color w:val="000000"/>
          <w:sz w:val="28"/>
          <w:lang w:val="ru-RU"/>
        </w:rPr>
        <w:t>Овладение универсальными коммуникативными действиями:</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DB134C" w:rsidRPr="00CD3B5B" w:rsidRDefault="00864EF9">
      <w:pPr>
        <w:spacing w:after="0" w:line="264" w:lineRule="auto"/>
        <w:ind w:firstLine="600"/>
        <w:jc w:val="both"/>
        <w:rPr>
          <w:lang w:val="ru-RU"/>
        </w:rPr>
      </w:pPr>
      <w:r w:rsidRPr="00CD3B5B">
        <w:rPr>
          <w:rFonts w:ascii="Times New Roman" w:hAnsi="Times New Roman"/>
          <w:b/>
          <w:color w:val="000000"/>
          <w:sz w:val="28"/>
          <w:lang w:val="ru-RU"/>
        </w:rPr>
        <w:t>Овладение универсальными регулятивными действиями:</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DB134C" w:rsidRPr="00CD3B5B" w:rsidRDefault="00864EF9" w:rsidP="00E805C7">
      <w:pPr>
        <w:spacing w:after="0" w:line="264" w:lineRule="auto"/>
        <w:ind w:firstLine="600"/>
        <w:jc w:val="both"/>
        <w:rPr>
          <w:lang w:val="ru-RU"/>
        </w:rPr>
      </w:pPr>
      <w:r w:rsidRPr="00CD3B5B">
        <w:rPr>
          <w:rFonts w:ascii="Times New Roman" w:hAnsi="Times New Roman"/>
          <w:color w:val="000000"/>
          <w:sz w:val="28"/>
          <w:lang w:val="ru-RU"/>
        </w:rPr>
        <w:t>осуществлять самоконтроль своей деятельности на основе самоанализа и самооценки.</w:t>
      </w:r>
    </w:p>
    <w:p w:rsidR="00DB134C" w:rsidRPr="00CD3B5B" w:rsidRDefault="00864EF9">
      <w:pPr>
        <w:spacing w:after="0"/>
        <w:ind w:left="120"/>
        <w:rPr>
          <w:lang w:val="ru-RU"/>
        </w:rPr>
      </w:pPr>
      <w:r w:rsidRPr="00CD3B5B">
        <w:rPr>
          <w:rFonts w:ascii="Times New Roman" w:hAnsi="Times New Roman"/>
          <w:b/>
          <w:color w:val="000000"/>
          <w:sz w:val="28"/>
          <w:lang w:val="ru-RU"/>
        </w:rPr>
        <w:t>ПРЕДМЕТНЫЕ РЕЗУЛЬТАТЫ</w:t>
      </w:r>
    </w:p>
    <w:p w:rsidR="00DB134C" w:rsidRPr="00CD3B5B" w:rsidRDefault="00864EF9" w:rsidP="00E805C7">
      <w:pPr>
        <w:spacing w:after="0" w:line="264" w:lineRule="auto"/>
        <w:jc w:val="both"/>
        <w:rPr>
          <w:lang w:val="ru-RU"/>
        </w:rPr>
      </w:pPr>
      <w:r w:rsidRPr="00CD3B5B">
        <w:rPr>
          <w:rFonts w:ascii="Times New Roman" w:hAnsi="Times New Roman"/>
          <w:b/>
          <w:color w:val="000000"/>
          <w:sz w:val="28"/>
          <w:lang w:val="ru-RU"/>
        </w:rPr>
        <w:t>10 КЛАСС</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Предметные результаты освоения курса «Органическая химия» отражают:</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w:t>
      </w:r>
      <w:r w:rsidRPr="00CD3B5B">
        <w:rPr>
          <w:rFonts w:ascii="Times New Roman" w:hAnsi="Times New Roman"/>
          <w:color w:val="000000"/>
          <w:sz w:val="28"/>
          <w:lang w:val="ru-RU"/>
        </w:rPr>
        <w:lastRenderedPageBreak/>
        <w:t>и экологически обоснованного отношения к своему здоровью и природной среде;</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CD3B5B">
        <w:rPr>
          <w:rFonts w:ascii="Times New Roman" w:hAnsi="Times New Roman"/>
          <w:color w:val="000000"/>
          <w:sz w:val="28"/>
          <w:lang w:val="ru-RU"/>
        </w:rPr>
        <w:t>электроотрицательность</w:t>
      </w:r>
      <w:proofErr w:type="spellEnd"/>
      <w:r w:rsidRPr="00CD3B5B">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CD3B5B">
        <w:rPr>
          <w:rFonts w:ascii="Times New Roman" w:hAnsi="Times New Roman"/>
          <w:color w:val="000000"/>
          <w:sz w:val="28"/>
          <w:lang w:val="ru-RU"/>
        </w:rPr>
        <w:t>фактологические</w:t>
      </w:r>
      <w:proofErr w:type="spellEnd"/>
      <w:r w:rsidRPr="00CD3B5B">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CD3B5B">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lastRenderedPageBreak/>
        <w:t>сформированность</w:t>
      </w:r>
      <w:proofErr w:type="spellEnd"/>
      <w:r w:rsidRPr="00CD3B5B">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w:t>
      </w:r>
      <w:r w:rsidRPr="00CD3B5B">
        <w:rPr>
          <w:rFonts w:ascii="Times New Roman" w:hAnsi="Times New Roman"/>
          <w:color w:val="000000"/>
          <w:sz w:val="28"/>
          <w:lang w:val="ru-RU"/>
        </w:rPr>
        <w:lastRenderedPageBreak/>
        <w:t>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DB134C" w:rsidRPr="00CD3B5B" w:rsidRDefault="00864EF9" w:rsidP="00E805C7">
      <w:pPr>
        <w:spacing w:after="0" w:line="264" w:lineRule="auto"/>
        <w:ind w:firstLine="600"/>
        <w:jc w:val="both"/>
        <w:rPr>
          <w:lang w:val="ru-RU"/>
        </w:rPr>
      </w:pPr>
      <w:r w:rsidRPr="00CD3B5B">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DB134C" w:rsidRPr="00CD3B5B" w:rsidRDefault="00864EF9" w:rsidP="00E805C7">
      <w:pPr>
        <w:spacing w:after="0" w:line="264" w:lineRule="auto"/>
        <w:ind w:left="120"/>
        <w:jc w:val="both"/>
        <w:rPr>
          <w:lang w:val="ru-RU"/>
        </w:rPr>
      </w:pPr>
      <w:r w:rsidRPr="00CD3B5B">
        <w:rPr>
          <w:rFonts w:ascii="Times New Roman" w:hAnsi="Times New Roman"/>
          <w:b/>
          <w:color w:val="000000"/>
          <w:sz w:val="28"/>
          <w:lang w:val="ru-RU"/>
        </w:rPr>
        <w:t>11 КЛАСС</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Предметные результаты освоения курса «Общая и неорганическая химия» отражают:</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CD3B5B">
        <w:rPr>
          <w:rFonts w:ascii="Times New Roman" w:hAnsi="Times New Roman"/>
          <w:color w:val="000000"/>
          <w:sz w:val="28"/>
          <w:lang w:val="ru-RU"/>
        </w:rPr>
        <w:t xml:space="preserve">-, </w:t>
      </w:r>
      <w:r>
        <w:rPr>
          <w:rFonts w:ascii="Times New Roman" w:hAnsi="Times New Roman"/>
          <w:color w:val="000000"/>
          <w:sz w:val="28"/>
        </w:rPr>
        <w:t>p</w:t>
      </w:r>
      <w:r w:rsidRPr="00CD3B5B">
        <w:rPr>
          <w:rFonts w:ascii="Times New Roman" w:hAnsi="Times New Roman"/>
          <w:color w:val="000000"/>
          <w:sz w:val="28"/>
          <w:lang w:val="ru-RU"/>
        </w:rPr>
        <w:t xml:space="preserve">-, </w:t>
      </w:r>
      <w:r>
        <w:rPr>
          <w:rFonts w:ascii="Times New Roman" w:hAnsi="Times New Roman"/>
          <w:color w:val="000000"/>
          <w:sz w:val="28"/>
        </w:rPr>
        <w:t>d</w:t>
      </w:r>
      <w:r w:rsidRPr="00CD3B5B">
        <w:rPr>
          <w:rFonts w:ascii="Times New Roman" w:hAnsi="Times New Roman"/>
          <w:color w:val="000000"/>
          <w:sz w:val="28"/>
          <w:lang w:val="ru-RU"/>
        </w:rPr>
        <w:t xml:space="preserve">- электронные </w:t>
      </w:r>
      <w:proofErr w:type="spellStart"/>
      <w:r w:rsidRPr="00CD3B5B">
        <w:rPr>
          <w:rFonts w:ascii="Times New Roman" w:hAnsi="Times New Roman"/>
          <w:color w:val="000000"/>
          <w:sz w:val="28"/>
          <w:lang w:val="ru-RU"/>
        </w:rPr>
        <w:t>орбитали</w:t>
      </w:r>
      <w:proofErr w:type="spellEnd"/>
      <w:r w:rsidRPr="00CD3B5B">
        <w:rPr>
          <w:rFonts w:ascii="Times New Roman" w:hAnsi="Times New Roman"/>
          <w:color w:val="000000"/>
          <w:sz w:val="28"/>
          <w:lang w:val="ru-RU"/>
        </w:rPr>
        <w:t xml:space="preserve"> атомов, ион, молекула, моль, молярный объём, валентность, </w:t>
      </w:r>
      <w:proofErr w:type="spellStart"/>
      <w:r w:rsidRPr="00CD3B5B">
        <w:rPr>
          <w:rFonts w:ascii="Times New Roman" w:hAnsi="Times New Roman"/>
          <w:color w:val="000000"/>
          <w:sz w:val="28"/>
          <w:lang w:val="ru-RU"/>
        </w:rPr>
        <w:t>электроотрицательность</w:t>
      </w:r>
      <w:proofErr w:type="spellEnd"/>
      <w:r w:rsidRPr="00CD3B5B">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CD3B5B">
        <w:rPr>
          <w:rFonts w:ascii="Times New Roman" w:hAnsi="Times New Roman"/>
          <w:color w:val="000000"/>
          <w:sz w:val="28"/>
          <w:lang w:val="ru-RU"/>
        </w:rPr>
        <w:t>неэлектролиты</w:t>
      </w:r>
      <w:proofErr w:type="spellEnd"/>
      <w:r w:rsidRPr="00CD3B5B">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CD3B5B">
        <w:rPr>
          <w:rFonts w:ascii="Times New Roman" w:hAnsi="Times New Roman"/>
          <w:color w:val="000000"/>
          <w:sz w:val="28"/>
          <w:lang w:val="ru-RU"/>
        </w:rPr>
        <w:t>фактологические</w:t>
      </w:r>
      <w:proofErr w:type="spellEnd"/>
      <w:r w:rsidRPr="00CD3B5B">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w:t>
      </w:r>
      <w:r w:rsidRPr="00CD3B5B">
        <w:rPr>
          <w:rFonts w:ascii="Times New Roman" w:hAnsi="Times New Roman"/>
          <w:color w:val="000000"/>
          <w:sz w:val="28"/>
          <w:lang w:val="ru-RU"/>
        </w:rPr>
        <w:lastRenderedPageBreak/>
        <w:t>систематическую номенклатуру (</w:t>
      </w:r>
      <w:r>
        <w:rPr>
          <w:rFonts w:ascii="Times New Roman" w:hAnsi="Times New Roman"/>
          <w:color w:val="000000"/>
          <w:sz w:val="28"/>
        </w:rPr>
        <w:t>IUPAC</w:t>
      </w:r>
      <w:r w:rsidRPr="00CD3B5B">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CD3B5B">
        <w:rPr>
          <w:rFonts w:ascii="Times New Roman" w:hAnsi="Times New Roman"/>
          <w:color w:val="000000"/>
          <w:sz w:val="28"/>
          <w:lang w:val="ru-RU"/>
        </w:rPr>
        <w:t>гашёная</w:t>
      </w:r>
      <w:proofErr w:type="spellEnd"/>
      <w:r w:rsidRPr="00CD3B5B">
        <w:rPr>
          <w:rFonts w:ascii="Times New Roman" w:hAnsi="Times New Roman"/>
          <w:color w:val="000000"/>
          <w:sz w:val="28"/>
          <w:lang w:val="ru-RU"/>
        </w:rPr>
        <w:t xml:space="preserve"> известь, негашёная известь, питьевая сода, пирит и другие);</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CD3B5B">
        <w:rPr>
          <w:rFonts w:ascii="Times New Roman" w:hAnsi="Times New Roman"/>
          <w:color w:val="000000"/>
          <w:sz w:val="28"/>
          <w:lang w:val="ru-RU"/>
        </w:rPr>
        <w:t xml:space="preserve">-, </w:t>
      </w:r>
      <w:r>
        <w:rPr>
          <w:rFonts w:ascii="Times New Roman" w:hAnsi="Times New Roman"/>
          <w:color w:val="000000"/>
          <w:sz w:val="28"/>
        </w:rPr>
        <w:t>p</w:t>
      </w:r>
      <w:r w:rsidRPr="00CD3B5B">
        <w:rPr>
          <w:rFonts w:ascii="Times New Roman" w:hAnsi="Times New Roman"/>
          <w:color w:val="000000"/>
          <w:sz w:val="28"/>
          <w:lang w:val="ru-RU"/>
        </w:rPr>
        <w:t xml:space="preserve">-, </w:t>
      </w:r>
      <w:r>
        <w:rPr>
          <w:rFonts w:ascii="Times New Roman" w:hAnsi="Times New Roman"/>
          <w:color w:val="000000"/>
          <w:sz w:val="28"/>
        </w:rPr>
        <w:t>d</w:t>
      </w:r>
      <w:r w:rsidRPr="00CD3B5B">
        <w:rPr>
          <w:rFonts w:ascii="Times New Roman" w:hAnsi="Times New Roman"/>
          <w:color w:val="000000"/>
          <w:sz w:val="28"/>
          <w:lang w:val="ru-RU"/>
        </w:rPr>
        <w:t xml:space="preserve">-электронные </w:t>
      </w:r>
      <w:proofErr w:type="spellStart"/>
      <w:r w:rsidRPr="00CD3B5B">
        <w:rPr>
          <w:rFonts w:ascii="Times New Roman" w:hAnsi="Times New Roman"/>
          <w:color w:val="000000"/>
          <w:sz w:val="28"/>
          <w:lang w:val="ru-RU"/>
        </w:rPr>
        <w:t>орбитали</w:t>
      </w:r>
      <w:proofErr w:type="spellEnd"/>
      <w:r w:rsidRPr="00CD3B5B">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w:t>
      </w:r>
      <w:proofErr w:type="gramStart"/>
      <w:r w:rsidRPr="00CD3B5B">
        <w:rPr>
          <w:rFonts w:ascii="Times New Roman" w:hAnsi="Times New Roman"/>
          <w:color w:val="000000"/>
          <w:sz w:val="28"/>
          <w:lang w:val="ru-RU"/>
        </w:rPr>
        <w:t>путём ионы</w:t>
      </w:r>
      <w:proofErr w:type="gramEnd"/>
      <w:r w:rsidRPr="00CD3B5B">
        <w:rPr>
          <w:rFonts w:ascii="Times New Roman" w:hAnsi="Times New Roman"/>
          <w:color w:val="000000"/>
          <w:sz w:val="28"/>
          <w:lang w:val="ru-RU"/>
        </w:rPr>
        <w:t>, присутствующие в водных растворах неорганических веществ;</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lastRenderedPageBreak/>
        <w:t>сформированность</w:t>
      </w:r>
      <w:proofErr w:type="spellEnd"/>
      <w:r w:rsidRPr="00CD3B5B">
        <w:rPr>
          <w:rFonts w:ascii="Times New Roman" w:hAnsi="Times New Roman"/>
          <w:color w:val="000000"/>
          <w:sz w:val="28"/>
          <w:lang w:val="ru-RU"/>
        </w:rPr>
        <w:t xml:space="preserve"> умений раскрывать сущность </w:t>
      </w:r>
      <w:proofErr w:type="spellStart"/>
      <w:r w:rsidRPr="00CD3B5B">
        <w:rPr>
          <w:rFonts w:ascii="Times New Roman" w:hAnsi="Times New Roman"/>
          <w:color w:val="000000"/>
          <w:sz w:val="28"/>
          <w:lang w:val="ru-RU"/>
        </w:rPr>
        <w:t>окислительно</w:t>
      </w:r>
      <w:proofErr w:type="spellEnd"/>
      <w:r w:rsidRPr="00CD3B5B">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CD3B5B">
        <w:rPr>
          <w:rFonts w:ascii="Times New Roman" w:hAnsi="Times New Roman"/>
          <w:color w:val="000000"/>
          <w:sz w:val="28"/>
          <w:lang w:val="ru-RU"/>
        </w:rPr>
        <w:t>Ле</w:t>
      </w:r>
      <w:proofErr w:type="spellEnd"/>
      <w:r w:rsidRPr="00CD3B5B">
        <w:rPr>
          <w:rFonts w:ascii="Times New Roman" w:hAnsi="Times New Roman"/>
          <w:color w:val="000000"/>
          <w:sz w:val="28"/>
          <w:lang w:val="ru-RU"/>
        </w:rPr>
        <w:t xml:space="preserve"> </w:t>
      </w:r>
      <w:proofErr w:type="spellStart"/>
      <w:r w:rsidRPr="00CD3B5B">
        <w:rPr>
          <w:rFonts w:ascii="Times New Roman" w:hAnsi="Times New Roman"/>
          <w:color w:val="000000"/>
          <w:sz w:val="28"/>
          <w:lang w:val="ru-RU"/>
        </w:rPr>
        <w:t>Шателье</w:t>
      </w:r>
      <w:proofErr w:type="spellEnd"/>
      <w:r w:rsidRPr="00CD3B5B">
        <w:rPr>
          <w:rFonts w:ascii="Times New Roman" w:hAnsi="Times New Roman"/>
          <w:color w:val="000000"/>
          <w:sz w:val="28"/>
          <w:lang w:val="ru-RU"/>
        </w:rPr>
        <w:t>);</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DB134C" w:rsidRPr="00CD3B5B" w:rsidRDefault="00864EF9">
      <w:pPr>
        <w:spacing w:after="0" w:line="264" w:lineRule="auto"/>
        <w:ind w:firstLine="600"/>
        <w:jc w:val="both"/>
        <w:rPr>
          <w:lang w:val="ru-RU"/>
        </w:rPr>
      </w:pPr>
      <w:proofErr w:type="spellStart"/>
      <w:r w:rsidRPr="00CD3B5B">
        <w:rPr>
          <w:rFonts w:ascii="Times New Roman" w:hAnsi="Times New Roman"/>
          <w:color w:val="000000"/>
          <w:sz w:val="28"/>
          <w:lang w:val="ru-RU"/>
        </w:rPr>
        <w:t>сформированность</w:t>
      </w:r>
      <w:proofErr w:type="spellEnd"/>
      <w:r w:rsidRPr="00CD3B5B">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w:t>
      </w:r>
      <w:r w:rsidRPr="00CD3B5B">
        <w:rPr>
          <w:rFonts w:ascii="Times New Roman" w:hAnsi="Times New Roman"/>
          <w:color w:val="000000"/>
          <w:sz w:val="28"/>
          <w:lang w:val="ru-RU"/>
        </w:rPr>
        <w:lastRenderedPageBreak/>
        <w:t>смысл показателя ПДК, пояснять на примерах способы уменьшения и предотвращения их вредного воздействия на организм человека;</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DB134C" w:rsidRPr="00CD3B5B" w:rsidRDefault="00864EF9">
      <w:pPr>
        <w:spacing w:after="0" w:line="264" w:lineRule="auto"/>
        <w:ind w:firstLine="600"/>
        <w:jc w:val="both"/>
        <w:rPr>
          <w:lang w:val="ru-RU"/>
        </w:rPr>
      </w:pPr>
      <w:r w:rsidRPr="00CD3B5B">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DB134C" w:rsidRPr="00CD3B5B" w:rsidRDefault="00DB134C">
      <w:pPr>
        <w:rPr>
          <w:lang w:val="ru-RU"/>
        </w:rPr>
        <w:sectPr w:rsidR="00DB134C" w:rsidRPr="00CD3B5B">
          <w:pgSz w:w="11906" w:h="16383"/>
          <w:pgMar w:top="1134" w:right="850" w:bottom="1134" w:left="1701" w:header="720" w:footer="720" w:gutter="0"/>
          <w:cols w:space="720"/>
        </w:sectPr>
      </w:pPr>
    </w:p>
    <w:p w:rsidR="00DB134C" w:rsidRDefault="00864EF9">
      <w:pPr>
        <w:spacing w:after="0"/>
        <w:ind w:left="120"/>
      </w:pPr>
      <w:bookmarkStart w:id="9" w:name="block-3540414"/>
      <w:bookmarkEnd w:id="8"/>
      <w:r w:rsidRPr="00CD3B5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B134C" w:rsidRDefault="00864EF9">
      <w:pPr>
        <w:spacing w:after="0"/>
        <w:ind w:left="120"/>
      </w:pPr>
      <w:r>
        <w:rPr>
          <w:rFonts w:ascii="Times New Roman" w:hAnsi="Times New Roman"/>
          <w:b/>
          <w:color w:val="000000"/>
          <w:sz w:val="28"/>
        </w:rPr>
        <w:t xml:space="preserve"> 10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5753"/>
        <w:gridCol w:w="1615"/>
        <w:gridCol w:w="1841"/>
        <w:gridCol w:w="1910"/>
        <w:gridCol w:w="2789"/>
      </w:tblGrid>
      <w:tr w:rsidR="00DB134C" w:rsidTr="00AD4795">
        <w:trPr>
          <w:trHeight w:val="144"/>
          <w:tblCellSpacing w:w="20" w:type="nil"/>
        </w:trPr>
        <w:tc>
          <w:tcPr>
            <w:tcW w:w="851" w:type="dxa"/>
            <w:vMerge w:val="restart"/>
            <w:tcMar>
              <w:top w:w="50" w:type="dxa"/>
              <w:left w:w="100" w:type="dxa"/>
            </w:tcMar>
            <w:vAlign w:val="center"/>
          </w:tcPr>
          <w:p w:rsidR="00DB134C" w:rsidRDefault="00864EF9">
            <w:pPr>
              <w:spacing w:after="0"/>
              <w:ind w:left="135"/>
            </w:pPr>
            <w:r>
              <w:rPr>
                <w:rFonts w:ascii="Times New Roman" w:hAnsi="Times New Roman"/>
                <w:b/>
                <w:color w:val="000000"/>
                <w:sz w:val="24"/>
              </w:rPr>
              <w:t xml:space="preserve">№ п/п </w:t>
            </w:r>
          </w:p>
          <w:p w:rsidR="00DB134C" w:rsidRDefault="00DB134C">
            <w:pPr>
              <w:spacing w:after="0"/>
              <w:ind w:left="135"/>
            </w:pPr>
          </w:p>
        </w:tc>
        <w:tc>
          <w:tcPr>
            <w:tcW w:w="5753" w:type="dxa"/>
            <w:vMerge w:val="restart"/>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B134C" w:rsidRDefault="00DB134C">
            <w:pPr>
              <w:spacing w:after="0"/>
              <w:ind w:left="135"/>
            </w:pPr>
          </w:p>
        </w:tc>
        <w:tc>
          <w:tcPr>
            <w:tcW w:w="0" w:type="auto"/>
            <w:gridSpan w:val="3"/>
            <w:tcMar>
              <w:top w:w="50" w:type="dxa"/>
              <w:left w:w="100" w:type="dxa"/>
            </w:tcMar>
            <w:vAlign w:val="center"/>
          </w:tcPr>
          <w:p w:rsidR="00DB134C" w:rsidRDefault="00864EF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B134C" w:rsidRDefault="00DB134C">
            <w:pPr>
              <w:spacing w:after="0"/>
              <w:ind w:left="135"/>
            </w:pPr>
          </w:p>
        </w:tc>
      </w:tr>
      <w:tr w:rsidR="00DB134C" w:rsidTr="00AD4795">
        <w:trPr>
          <w:trHeight w:val="977"/>
          <w:tblCellSpacing w:w="20" w:type="nil"/>
        </w:trPr>
        <w:tc>
          <w:tcPr>
            <w:tcW w:w="851" w:type="dxa"/>
            <w:vMerge/>
            <w:tcBorders>
              <w:top w:val="nil"/>
            </w:tcBorders>
            <w:tcMar>
              <w:top w:w="50" w:type="dxa"/>
              <w:left w:w="100" w:type="dxa"/>
            </w:tcMar>
          </w:tcPr>
          <w:p w:rsidR="00DB134C" w:rsidRDefault="00DB134C"/>
        </w:tc>
        <w:tc>
          <w:tcPr>
            <w:tcW w:w="5753" w:type="dxa"/>
            <w:vMerge/>
            <w:tcBorders>
              <w:top w:val="nil"/>
            </w:tcBorders>
            <w:tcMar>
              <w:top w:w="50" w:type="dxa"/>
              <w:left w:w="100" w:type="dxa"/>
            </w:tcMar>
          </w:tcPr>
          <w:p w:rsidR="00DB134C" w:rsidRDefault="00DB134C"/>
        </w:tc>
        <w:tc>
          <w:tcPr>
            <w:tcW w:w="1615" w:type="dxa"/>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B134C" w:rsidRDefault="00DB134C">
            <w:pPr>
              <w:spacing w:after="0"/>
              <w:ind w:left="135"/>
            </w:pPr>
          </w:p>
        </w:tc>
        <w:tc>
          <w:tcPr>
            <w:tcW w:w="1841" w:type="dxa"/>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134C" w:rsidRDefault="00DB134C">
            <w:pPr>
              <w:spacing w:after="0"/>
              <w:ind w:left="135"/>
            </w:pPr>
          </w:p>
        </w:tc>
        <w:tc>
          <w:tcPr>
            <w:tcW w:w="1910" w:type="dxa"/>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134C" w:rsidRDefault="00DB134C">
            <w:pPr>
              <w:spacing w:after="0"/>
              <w:ind w:left="135"/>
            </w:pPr>
          </w:p>
        </w:tc>
        <w:tc>
          <w:tcPr>
            <w:tcW w:w="0" w:type="auto"/>
            <w:vMerge/>
            <w:tcBorders>
              <w:top w:val="nil"/>
            </w:tcBorders>
            <w:tcMar>
              <w:top w:w="50" w:type="dxa"/>
              <w:left w:w="100" w:type="dxa"/>
            </w:tcMar>
          </w:tcPr>
          <w:p w:rsidR="00DB134C" w:rsidRDefault="00DB134C"/>
        </w:tc>
      </w:tr>
      <w:tr w:rsidR="00DB134C" w:rsidTr="00AD4795">
        <w:trPr>
          <w:trHeight w:val="144"/>
          <w:tblCellSpacing w:w="20" w:type="nil"/>
        </w:trPr>
        <w:tc>
          <w:tcPr>
            <w:tcW w:w="14759" w:type="dxa"/>
            <w:gridSpan w:val="6"/>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Повторение</w:t>
            </w:r>
            <w:proofErr w:type="spellEnd"/>
          </w:p>
        </w:tc>
      </w:tr>
      <w:tr w:rsidR="00DB134C" w:rsidTr="00AD4795">
        <w:trPr>
          <w:trHeight w:val="144"/>
          <w:tblCellSpacing w:w="20" w:type="nil"/>
        </w:trPr>
        <w:tc>
          <w:tcPr>
            <w:tcW w:w="851" w:type="dxa"/>
            <w:tcMar>
              <w:top w:w="50" w:type="dxa"/>
              <w:left w:w="100" w:type="dxa"/>
            </w:tcMar>
            <w:vAlign w:val="center"/>
          </w:tcPr>
          <w:p w:rsidR="00DB134C" w:rsidRDefault="00864EF9">
            <w:pPr>
              <w:spacing w:after="0"/>
            </w:pPr>
            <w:r>
              <w:rPr>
                <w:rFonts w:ascii="Times New Roman" w:hAnsi="Times New Roman"/>
                <w:color w:val="000000"/>
                <w:sz w:val="24"/>
              </w:rPr>
              <w:t>1.1</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Повторение</w:t>
            </w:r>
            <w:proofErr w:type="spellEnd"/>
          </w:p>
        </w:tc>
        <w:tc>
          <w:tcPr>
            <w:tcW w:w="161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DB134C">
            <w:pPr>
              <w:spacing w:after="0"/>
              <w:ind w:left="135"/>
              <w:jc w:val="center"/>
            </w:pPr>
          </w:p>
        </w:tc>
        <w:tc>
          <w:tcPr>
            <w:tcW w:w="2789"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6604" w:type="dxa"/>
            <w:gridSpan w:val="2"/>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Итого</w:t>
            </w:r>
            <w:proofErr w:type="spellEnd"/>
          </w:p>
        </w:tc>
        <w:tc>
          <w:tcPr>
            <w:tcW w:w="161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B134C" w:rsidRDefault="00DB134C"/>
        </w:tc>
      </w:tr>
      <w:tr w:rsidR="00DB134C" w:rsidRPr="007B1ECF" w:rsidTr="00AD4795">
        <w:trPr>
          <w:trHeight w:val="144"/>
          <w:tblCellSpacing w:w="20" w:type="nil"/>
        </w:trPr>
        <w:tc>
          <w:tcPr>
            <w:tcW w:w="14759" w:type="dxa"/>
            <w:gridSpan w:val="6"/>
            <w:tcMar>
              <w:top w:w="50" w:type="dxa"/>
              <w:left w:w="100" w:type="dxa"/>
            </w:tcMar>
            <w:vAlign w:val="center"/>
          </w:tcPr>
          <w:p w:rsidR="00DB134C" w:rsidRPr="00CD3B5B" w:rsidRDefault="00864EF9">
            <w:pPr>
              <w:spacing w:after="0"/>
              <w:ind w:left="135"/>
              <w:rPr>
                <w:lang w:val="ru-RU"/>
              </w:rPr>
            </w:pPr>
            <w:r w:rsidRPr="00CD3B5B">
              <w:rPr>
                <w:rFonts w:ascii="Times New Roman" w:hAnsi="Times New Roman"/>
                <w:b/>
                <w:color w:val="000000"/>
                <w:sz w:val="24"/>
                <w:lang w:val="ru-RU"/>
              </w:rPr>
              <w:t>Раздел 2.</w:t>
            </w:r>
            <w:r w:rsidRPr="00CD3B5B">
              <w:rPr>
                <w:rFonts w:ascii="Times New Roman" w:hAnsi="Times New Roman"/>
                <w:color w:val="000000"/>
                <w:sz w:val="24"/>
                <w:lang w:val="ru-RU"/>
              </w:rPr>
              <w:t xml:space="preserve"> </w:t>
            </w:r>
            <w:r w:rsidRPr="00CD3B5B">
              <w:rPr>
                <w:rFonts w:ascii="Times New Roman" w:hAnsi="Times New Roman"/>
                <w:b/>
                <w:color w:val="000000"/>
                <w:sz w:val="24"/>
                <w:lang w:val="ru-RU"/>
              </w:rPr>
              <w:t>Теоретические основы органической химии</w:t>
            </w:r>
          </w:p>
        </w:tc>
      </w:tr>
      <w:tr w:rsidR="00DB134C" w:rsidTr="00AD4795">
        <w:trPr>
          <w:trHeight w:val="144"/>
          <w:tblCellSpacing w:w="20" w:type="nil"/>
        </w:trPr>
        <w:tc>
          <w:tcPr>
            <w:tcW w:w="851" w:type="dxa"/>
            <w:tcMar>
              <w:top w:w="50" w:type="dxa"/>
              <w:left w:w="100" w:type="dxa"/>
            </w:tcMar>
            <w:vAlign w:val="center"/>
          </w:tcPr>
          <w:p w:rsidR="00DB134C" w:rsidRDefault="00864EF9">
            <w:pPr>
              <w:spacing w:after="0"/>
            </w:pPr>
            <w:r>
              <w:rPr>
                <w:rFonts w:ascii="Times New Roman" w:hAnsi="Times New Roman"/>
                <w:color w:val="000000"/>
                <w:sz w:val="24"/>
              </w:rPr>
              <w:t>2.1</w:t>
            </w:r>
          </w:p>
        </w:tc>
        <w:tc>
          <w:tcPr>
            <w:tcW w:w="5753" w:type="dxa"/>
            <w:tcMar>
              <w:top w:w="50" w:type="dxa"/>
              <w:left w:w="100" w:type="dxa"/>
            </w:tcMar>
            <w:vAlign w:val="center"/>
          </w:tcPr>
          <w:p w:rsidR="00DB134C" w:rsidRPr="00CD3B5B" w:rsidRDefault="00864EF9">
            <w:pPr>
              <w:spacing w:after="0"/>
              <w:ind w:left="135"/>
              <w:rPr>
                <w:lang w:val="ru-RU"/>
              </w:rPr>
            </w:pPr>
            <w:r w:rsidRPr="00CD3B5B">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615" w:type="dxa"/>
            <w:tcMar>
              <w:top w:w="50" w:type="dxa"/>
              <w:left w:w="100" w:type="dxa"/>
            </w:tcMar>
            <w:vAlign w:val="center"/>
          </w:tcPr>
          <w:p w:rsidR="00DB134C" w:rsidRDefault="00864EF9">
            <w:pPr>
              <w:spacing w:after="0"/>
              <w:ind w:left="135"/>
              <w:jc w:val="center"/>
            </w:pPr>
            <w:r w:rsidRPr="00CD3B5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6604" w:type="dxa"/>
            <w:gridSpan w:val="2"/>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B134C" w:rsidRDefault="00DB134C"/>
        </w:tc>
      </w:tr>
      <w:tr w:rsidR="00DB134C" w:rsidTr="00AD4795">
        <w:trPr>
          <w:trHeight w:val="144"/>
          <w:tblCellSpacing w:w="20" w:type="nil"/>
        </w:trPr>
        <w:tc>
          <w:tcPr>
            <w:tcW w:w="14759" w:type="dxa"/>
            <w:gridSpan w:val="6"/>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DB134C" w:rsidTr="00AD4795">
        <w:trPr>
          <w:trHeight w:val="144"/>
          <w:tblCellSpacing w:w="20" w:type="nil"/>
        </w:trPr>
        <w:tc>
          <w:tcPr>
            <w:tcW w:w="851" w:type="dxa"/>
            <w:tcMar>
              <w:top w:w="50" w:type="dxa"/>
              <w:left w:w="100" w:type="dxa"/>
            </w:tcMar>
            <w:vAlign w:val="center"/>
          </w:tcPr>
          <w:p w:rsidR="00DB134C" w:rsidRDefault="00864EF9">
            <w:pPr>
              <w:spacing w:after="0"/>
            </w:pPr>
            <w:r>
              <w:rPr>
                <w:rFonts w:ascii="Times New Roman" w:hAnsi="Times New Roman"/>
                <w:color w:val="000000"/>
                <w:sz w:val="24"/>
              </w:rPr>
              <w:t>3.1</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61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2789"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851" w:type="dxa"/>
            <w:tcMar>
              <w:top w:w="50" w:type="dxa"/>
              <w:left w:w="100" w:type="dxa"/>
            </w:tcMar>
            <w:vAlign w:val="center"/>
          </w:tcPr>
          <w:p w:rsidR="00DB134C" w:rsidRDefault="00864EF9">
            <w:pPr>
              <w:spacing w:after="0"/>
            </w:pPr>
            <w:r>
              <w:rPr>
                <w:rFonts w:ascii="Times New Roman" w:hAnsi="Times New Roman"/>
                <w:color w:val="000000"/>
                <w:sz w:val="24"/>
              </w:rPr>
              <w:t>3.2</w:t>
            </w:r>
          </w:p>
        </w:tc>
        <w:tc>
          <w:tcPr>
            <w:tcW w:w="5753" w:type="dxa"/>
            <w:tcMar>
              <w:top w:w="50" w:type="dxa"/>
              <w:left w:w="100" w:type="dxa"/>
            </w:tcMar>
            <w:vAlign w:val="center"/>
          </w:tcPr>
          <w:p w:rsidR="00DB134C" w:rsidRPr="00CD3B5B" w:rsidRDefault="00864EF9">
            <w:pPr>
              <w:spacing w:after="0"/>
              <w:ind w:left="135"/>
              <w:rPr>
                <w:lang w:val="ru-RU"/>
              </w:rPr>
            </w:pPr>
            <w:r w:rsidRPr="00CD3B5B">
              <w:rPr>
                <w:rFonts w:ascii="Times New Roman" w:hAnsi="Times New Roman"/>
                <w:color w:val="000000"/>
                <w:sz w:val="24"/>
                <w:lang w:val="ru-RU"/>
              </w:rPr>
              <w:t xml:space="preserve">Непредельные углеводороды: </w:t>
            </w:r>
            <w:proofErr w:type="spellStart"/>
            <w:r w:rsidRPr="00CD3B5B">
              <w:rPr>
                <w:rFonts w:ascii="Times New Roman" w:hAnsi="Times New Roman"/>
                <w:color w:val="000000"/>
                <w:sz w:val="24"/>
                <w:lang w:val="ru-RU"/>
              </w:rPr>
              <w:t>алкены</w:t>
            </w:r>
            <w:proofErr w:type="spellEnd"/>
            <w:r w:rsidRPr="00CD3B5B">
              <w:rPr>
                <w:rFonts w:ascii="Times New Roman" w:hAnsi="Times New Roman"/>
                <w:color w:val="000000"/>
                <w:sz w:val="24"/>
                <w:lang w:val="ru-RU"/>
              </w:rPr>
              <w:t xml:space="preserve">, </w:t>
            </w:r>
            <w:proofErr w:type="spellStart"/>
            <w:r w:rsidRPr="00CD3B5B">
              <w:rPr>
                <w:rFonts w:ascii="Times New Roman" w:hAnsi="Times New Roman"/>
                <w:color w:val="000000"/>
                <w:sz w:val="24"/>
                <w:lang w:val="ru-RU"/>
              </w:rPr>
              <w:t>алкадиены</w:t>
            </w:r>
            <w:proofErr w:type="spellEnd"/>
            <w:r w:rsidRPr="00CD3B5B">
              <w:rPr>
                <w:rFonts w:ascii="Times New Roman" w:hAnsi="Times New Roman"/>
                <w:color w:val="000000"/>
                <w:sz w:val="24"/>
                <w:lang w:val="ru-RU"/>
              </w:rPr>
              <w:t xml:space="preserve">, </w:t>
            </w:r>
            <w:proofErr w:type="spellStart"/>
            <w:r w:rsidRPr="00CD3B5B">
              <w:rPr>
                <w:rFonts w:ascii="Times New Roman" w:hAnsi="Times New Roman"/>
                <w:color w:val="000000"/>
                <w:sz w:val="24"/>
                <w:lang w:val="ru-RU"/>
              </w:rPr>
              <w:t>алкины</w:t>
            </w:r>
            <w:proofErr w:type="spellEnd"/>
          </w:p>
        </w:tc>
        <w:tc>
          <w:tcPr>
            <w:tcW w:w="1615" w:type="dxa"/>
            <w:tcMar>
              <w:top w:w="50" w:type="dxa"/>
              <w:left w:w="100" w:type="dxa"/>
            </w:tcMar>
            <w:vAlign w:val="center"/>
          </w:tcPr>
          <w:p w:rsidR="00DB134C" w:rsidRDefault="00864EF9">
            <w:pPr>
              <w:spacing w:after="0"/>
              <w:ind w:left="135"/>
              <w:jc w:val="center"/>
            </w:pPr>
            <w:r w:rsidRPr="00CD3B5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851" w:type="dxa"/>
            <w:tcMar>
              <w:top w:w="50" w:type="dxa"/>
              <w:left w:w="100" w:type="dxa"/>
            </w:tcMar>
            <w:vAlign w:val="center"/>
          </w:tcPr>
          <w:p w:rsidR="00DB134C" w:rsidRDefault="00864EF9">
            <w:pPr>
              <w:spacing w:after="0"/>
            </w:pPr>
            <w:r>
              <w:rPr>
                <w:rFonts w:ascii="Times New Roman" w:hAnsi="Times New Roman"/>
                <w:color w:val="000000"/>
                <w:sz w:val="24"/>
              </w:rPr>
              <w:t>3.3</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61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2789"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851" w:type="dxa"/>
            <w:tcMar>
              <w:top w:w="50" w:type="dxa"/>
              <w:left w:w="100" w:type="dxa"/>
            </w:tcMar>
            <w:vAlign w:val="center"/>
          </w:tcPr>
          <w:p w:rsidR="00DB134C" w:rsidRDefault="00864EF9">
            <w:pPr>
              <w:spacing w:after="0"/>
            </w:pPr>
            <w:r>
              <w:rPr>
                <w:rFonts w:ascii="Times New Roman" w:hAnsi="Times New Roman"/>
                <w:color w:val="000000"/>
                <w:sz w:val="24"/>
              </w:rPr>
              <w:t>3.4</w:t>
            </w:r>
          </w:p>
        </w:tc>
        <w:tc>
          <w:tcPr>
            <w:tcW w:w="5753" w:type="dxa"/>
            <w:tcMar>
              <w:top w:w="50" w:type="dxa"/>
              <w:left w:w="100" w:type="dxa"/>
            </w:tcMar>
            <w:vAlign w:val="center"/>
          </w:tcPr>
          <w:p w:rsidR="00DB134C" w:rsidRPr="00CD3B5B" w:rsidRDefault="00864EF9">
            <w:pPr>
              <w:spacing w:after="0"/>
              <w:ind w:left="135"/>
              <w:rPr>
                <w:lang w:val="ru-RU"/>
              </w:rPr>
            </w:pPr>
            <w:r w:rsidRPr="00CD3B5B">
              <w:rPr>
                <w:rFonts w:ascii="Times New Roman" w:hAnsi="Times New Roman"/>
                <w:color w:val="000000"/>
                <w:sz w:val="24"/>
                <w:lang w:val="ru-RU"/>
              </w:rPr>
              <w:t>Природные источники углеводородов и их переработка</w:t>
            </w:r>
          </w:p>
        </w:tc>
        <w:tc>
          <w:tcPr>
            <w:tcW w:w="1615" w:type="dxa"/>
            <w:tcMar>
              <w:top w:w="50" w:type="dxa"/>
              <w:left w:w="100" w:type="dxa"/>
            </w:tcMar>
            <w:vAlign w:val="center"/>
          </w:tcPr>
          <w:p w:rsidR="00DB134C" w:rsidRDefault="00864EF9">
            <w:pPr>
              <w:spacing w:after="0"/>
              <w:ind w:left="135"/>
              <w:jc w:val="center"/>
            </w:pPr>
            <w:r w:rsidRPr="00CD3B5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DB134C">
            <w:pPr>
              <w:spacing w:after="0"/>
              <w:ind w:left="135"/>
              <w:jc w:val="center"/>
            </w:pPr>
          </w:p>
        </w:tc>
        <w:tc>
          <w:tcPr>
            <w:tcW w:w="2789"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6604" w:type="dxa"/>
            <w:gridSpan w:val="2"/>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DB134C" w:rsidRDefault="00DB134C"/>
        </w:tc>
      </w:tr>
      <w:tr w:rsidR="00DB134C" w:rsidTr="00AD4795">
        <w:trPr>
          <w:trHeight w:val="144"/>
          <w:tblCellSpacing w:w="20" w:type="nil"/>
        </w:trPr>
        <w:tc>
          <w:tcPr>
            <w:tcW w:w="14759" w:type="dxa"/>
            <w:gridSpan w:val="6"/>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DB134C" w:rsidTr="00AD4795">
        <w:trPr>
          <w:trHeight w:val="144"/>
          <w:tblCellSpacing w:w="20" w:type="nil"/>
        </w:trPr>
        <w:tc>
          <w:tcPr>
            <w:tcW w:w="851" w:type="dxa"/>
            <w:tcMar>
              <w:top w:w="50" w:type="dxa"/>
              <w:left w:w="100" w:type="dxa"/>
            </w:tcMar>
            <w:vAlign w:val="center"/>
          </w:tcPr>
          <w:p w:rsidR="00DB134C" w:rsidRDefault="00864EF9">
            <w:pPr>
              <w:spacing w:after="0"/>
            </w:pPr>
            <w:r>
              <w:rPr>
                <w:rFonts w:ascii="Times New Roman" w:hAnsi="Times New Roman"/>
                <w:color w:val="000000"/>
                <w:sz w:val="24"/>
              </w:rPr>
              <w:t>4.1</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61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2789"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851" w:type="dxa"/>
            <w:tcMar>
              <w:top w:w="50" w:type="dxa"/>
              <w:left w:w="100" w:type="dxa"/>
            </w:tcMar>
            <w:vAlign w:val="center"/>
          </w:tcPr>
          <w:p w:rsidR="00DB134C" w:rsidRDefault="00864EF9">
            <w:pPr>
              <w:spacing w:after="0"/>
            </w:pPr>
            <w:r>
              <w:rPr>
                <w:rFonts w:ascii="Times New Roman" w:hAnsi="Times New Roman"/>
                <w:color w:val="000000"/>
                <w:sz w:val="24"/>
              </w:rPr>
              <w:t>4.2</w:t>
            </w:r>
          </w:p>
        </w:tc>
        <w:tc>
          <w:tcPr>
            <w:tcW w:w="5753" w:type="dxa"/>
            <w:tcMar>
              <w:top w:w="50" w:type="dxa"/>
              <w:left w:w="100" w:type="dxa"/>
            </w:tcMar>
            <w:vAlign w:val="center"/>
          </w:tcPr>
          <w:p w:rsidR="00DB134C" w:rsidRPr="00CD3B5B" w:rsidRDefault="00864EF9">
            <w:pPr>
              <w:spacing w:after="0"/>
              <w:ind w:left="135"/>
              <w:rPr>
                <w:lang w:val="ru-RU"/>
              </w:rPr>
            </w:pPr>
            <w:r w:rsidRPr="00CD3B5B">
              <w:rPr>
                <w:rFonts w:ascii="Times New Roman" w:hAnsi="Times New Roman"/>
                <w:color w:val="000000"/>
                <w:sz w:val="24"/>
                <w:lang w:val="ru-RU"/>
              </w:rPr>
              <w:t>Альдегиды. Карбоновые кислоты. Сложные эфиры</w:t>
            </w:r>
          </w:p>
        </w:tc>
        <w:tc>
          <w:tcPr>
            <w:tcW w:w="1615" w:type="dxa"/>
            <w:tcMar>
              <w:top w:w="50" w:type="dxa"/>
              <w:left w:w="100" w:type="dxa"/>
            </w:tcMar>
            <w:vAlign w:val="center"/>
          </w:tcPr>
          <w:p w:rsidR="00DB134C" w:rsidRDefault="00864EF9">
            <w:pPr>
              <w:spacing w:after="0"/>
              <w:ind w:left="135"/>
              <w:jc w:val="center"/>
            </w:pPr>
            <w:r w:rsidRPr="00CD3B5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851" w:type="dxa"/>
            <w:tcMar>
              <w:top w:w="50" w:type="dxa"/>
              <w:left w:w="100" w:type="dxa"/>
            </w:tcMar>
            <w:vAlign w:val="center"/>
          </w:tcPr>
          <w:p w:rsidR="00DB134C" w:rsidRDefault="00864EF9">
            <w:pPr>
              <w:spacing w:after="0"/>
            </w:pPr>
            <w:r>
              <w:rPr>
                <w:rFonts w:ascii="Times New Roman" w:hAnsi="Times New Roman"/>
                <w:color w:val="000000"/>
                <w:sz w:val="24"/>
              </w:rPr>
              <w:t>4.3</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Углеводы</w:t>
            </w:r>
            <w:proofErr w:type="spellEnd"/>
          </w:p>
        </w:tc>
        <w:tc>
          <w:tcPr>
            <w:tcW w:w="161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6604" w:type="dxa"/>
            <w:gridSpan w:val="2"/>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DB134C" w:rsidRDefault="00DB134C"/>
        </w:tc>
      </w:tr>
      <w:tr w:rsidR="00DB134C" w:rsidTr="00AD4795">
        <w:trPr>
          <w:trHeight w:val="144"/>
          <w:tblCellSpacing w:w="20" w:type="nil"/>
        </w:trPr>
        <w:tc>
          <w:tcPr>
            <w:tcW w:w="14759" w:type="dxa"/>
            <w:gridSpan w:val="6"/>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DB134C" w:rsidTr="00AD4795">
        <w:trPr>
          <w:trHeight w:val="144"/>
          <w:tblCellSpacing w:w="20" w:type="nil"/>
        </w:trPr>
        <w:tc>
          <w:tcPr>
            <w:tcW w:w="851" w:type="dxa"/>
            <w:tcMar>
              <w:top w:w="50" w:type="dxa"/>
              <w:left w:w="100" w:type="dxa"/>
            </w:tcMar>
            <w:vAlign w:val="center"/>
          </w:tcPr>
          <w:p w:rsidR="00DB134C" w:rsidRDefault="00864EF9">
            <w:pPr>
              <w:spacing w:after="0"/>
            </w:pPr>
            <w:r>
              <w:rPr>
                <w:rFonts w:ascii="Times New Roman" w:hAnsi="Times New Roman"/>
                <w:color w:val="000000"/>
                <w:sz w:val="24"/>
              </w:rPr>
              <w:t>5.1</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61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2789"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6604" w:type="dxa"/>
            <w:gridSpan w:val="2"/>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B134C" w:rsidRDefault="00DB134C"/>
        </w:tc>
      </w:tr>
      <w:tr w:rsidR="00DB134C" w:rsidTr="00AD4795">
        <w:trPr>
          <w:trHeight w:val="144"/>
          <w:tblCellSpacing w:w="20" w:type="nil"/>
        </w:trPr>
        <w:tc>
          <w:tcPr>
            <w:tcW w:w="14759" w:type="dxa"/>
            <w:gridSpan w:val="6"/>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DB134C" w:rsidTr="00AD4795">
        <w:trPr>
          <w:trHeight w:val="144"/>
          <w:tblCellSpacing w:w="20" w:type="nil"/>
        </w:trPr>
        <w:tc>
          <w:tcPr>
            <w:tcW w:w="851" w:type="dxa"/>
            <w:tcMar>
              <w:top w:w="50" w:type="dxa"/>
              <w:left w:w="100" w:type="dxa"/>
            </w:tcMar>
            <w:vAlign w:val="center"/>
          </w:tcPr>
          <w:p w:rsidR="00DB134C" w:rsidRDefault="00864EF9">
            <w:pPr>
              <w:spacing w:after="0"/>
            </w:pPr>
            <w:r>
              <w:rPr>
                <w:rFonts w:ascii="Times New Roman" w:hAnsi="Times New Roman"/>
                <w:color w:val="000000"/>
                <w:sz w:val="24"/>
              </w:rPr>
              <w:t>6.1</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61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851" w:type="dxa"/>
            <w:tcMar>
              <w:top w:w="50" w:type="dxa"/>
              <w:left w:w="100" w:type="dxa"/>
            </w:tcMar>
            <w:vAlign w:val="center"/>
          </w:tcPr>
          <w:p w:rsidR="00DB134C" w:rsidRDefault="00864EF9">
            <w:pPr>
              <w:spacing w:after="0"/>
            </w:pPr>
            <w:r>
              <w:rPr>
                <w:rFonts w:ascii="Times New Roman" w:hAnsi="Times New Roman"/>
                <w:color w:val="000000"/>
                <w:sz w:val="24"/>
              </w:rPr>
              <w:t>6.2</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Резервный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161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DB134C">
            <w:pPr>
              <w:spacing w:after="0"/>
              <w:ind w:left="135"/>
              <w:jc w:val="center"/>
            </w:pPr>
          </w:p>
        </w:tc>
        <w:tc>
          <w:tcPr>
            <w:tcW w:w="2789"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6604" w:type="dxa"/>
            <w:gridSpan w:val="2"/>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B134C" w:rsidRDefault="00DB134C"/>
        </w:tc>
      </w:tr>
      <w:tr w:rsidR="00DB134C" w:rsidTr="00AD4795">
        <w:trPr>
          <w:trHeight w:val="144"/>
          <w:tblCellSpacing w:w="20" w:type="nil"/>
        </w:trPr>
        <w:tc>
          <w:tcPr>
            <w:tcW w:w="6604" w:type="dxa"/>
            <w:gridSpan w:val="2"/>
            <w:tcMar>
              <w:top w:w="50" w:type="dxa"/>
              <w:left w:w="100" w:type="dxa"/>
            </w:tcMar>
            <w:vAlign w:val="center"/>
          </w:tcPr>
          <w:p w:rsidR="00DB134C" w:rsidRPr="00CD3B5B" w:rsidRDefault="00864EF9">
            <w:pPr>
              <w:spacing w:after="0"/>
              <w:ind w:left="135"/>
              <w:rPr>
                <w:lang w:val="ru-RU"/>
              </w:rPr>
            </w:pPr>
            <w:r w:rsidRPr="00CD3B5B">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DB134C" w:rsidRDefault="00864EF9">
            <w:pPr>
              <w:spacing w:after="0"/>
              <w:ind w:left="135"/>
              <w:jc w:val="center"/>
            </w:pPr>
            <w:r w:rsidRPr="00CD3B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6 </w:t>
            </w:r>
          </w:p>
        </w:tc>
        <w:tc>
          <w:tcPr>
            <w:tcW w:w="2789" w:type="dxa"/>
            <w:tcMar>
              <w:top w:w="50" w:type="dxa"/>
              <w:left w:w="100" w:type="dxa"/>
            </w:tcMar>
            <w:vAlign w:val="center"/>
          </w:tcPr>
          <w:p w:rsidR="00DB134C" w:rsidRDefault="00DB134C"/>
        </w:tc>
      </w:tr>
    </w:tbl>
    <w:p w:rsidR="00DB134C" w:rsidRDefault="00DB134C">
      <w:pPr>
        <w:sectPr w:rsidR="00DB134C" w:rsidSect="00AD4795">
          <w:pgSz w:w="16383" w:h="11906" w:orient="landscape"/>
          <w:pgMar w:top="568" w:right="850" w:bottom="1134" w:left="1701" w:header="720" w:footer="720" w:gutter="0"/>
          <w:cols w:space="720"/>
        </w:sectPr>
      </w:pPr>
    </w:p>
    <w:p w:rsidR="00DB134C" w:rsidRDefault="00864EF9" w:rsidP="00AD4795">
      <w:pPr>
        <w:spacing w:after="0"/>
      </w:pPr>
      <w:r>
        <w:rPr>
          <w:rFonts w:ascii="Times New Roman" w:hAnsi="Times New Roman"/>
          <w:b/>
          <w:color w:val="000000"/>
          <w:sz w:val="28"/>
        </w:rPr>
        <w:lastRenderedPageBreak/>
        <w:t xml:space="preserve">11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5753"/>
        <w:gridCol w:w="1589"/>
        <w:gridCol w:w="1841"/>
        <w:gridCol w:w="1910"/>
        <w:gridCol w:w="2741"/>
      </w:tblGrid>
      <w:tr w:rsidR="00DB134C" w:rsidTr="00AD4795">
        <w:trPr>
          <w:trHeight w:val="144"/>
          <w:tblCellSpacing w:w="20" w:type="nil"/>
        </w:trPr>
        <w:tc>
          <w:tcPr>
            <w:tcW w:w="709" w:type="dxa"/>
            <w:vMerge w:val="restart"/>
            <w:tcMar>
              <w:top w:w="50" w:type="dxa"/>
              <w:left w:w="100" w:type="dxa"/>
            </w:tcMar>
            <w:vAlign w:val="center"/>
          </w:tcPr>
          <w:p w:rsidR="00DB134C" w:rsidRDefault="00864EF9">
            <w:pPr>
              <w:spacing w:after="0"/>
              <w:ind w:left="135"/>
            </w:pPr>
            <w:r>
              <w:rPr>
                <w:rFonts w:ascii="Times New Roman" w:hAnsi="Times New Roman"/>
                <w:b/>
                <w:color w:val="000000"/>
                <w:sz w:val="24"/>
              </w:rPr>
              <w:t xml:space="preserve">№ п/п </w:t>
            </w:r>
          </w:p>
          <w:p w:rsidR="00DB134C" w:rsidRDefault="00DB134C">
            <w:pPr>
              <w:spacing w:after="0"/>
              <w:ind w:left="135"/>
            </w:pPr>
          </w:p>
        </w:tc>
        <w:tc>
          <w:tcPr>
            <w:tcW w:w="5753" w:type="dxa"/>
            <w:vMerge w:val="restart"/>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B134C" w:rsidRDefault="00DB134C">
            <w:pPr>
              <w:spacing w:after="0"/>
              <w:ind w:left="135"/>
            </w:pPr>
          </w:p>
        </w:tc>
        <w:tc>
          <w:tcPr>
            <w:tcW w:w="0" w:type="auto"/>
            <w:gridSpan w:val="3"/>
            <w:tcMar>
              <w:top w:w="50" w:type="dxa"/>
              <w:left w:w="100" w:type="dxa"/>
            </w:tcMar>
            <w:vAlign w:val="center"/>
          </w:tcPr>
          <w:p w:rsidR="00DB134C" w:rsidRDefault="00864EF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B134C" w:rsidRDefault="00DB134C">
            <w:pPr>
              <w:spacing w:after="0"/>
              <w:ind w:left="135"/>
            </w:pPr>
          </w:p>
        </w:tc>
      </w:tr>
      <w:tr w:rsidR="00DB134C" w:rsidTr="00AD4795">
        <w:trPr>
          <w:trHeight w:val="144"/>
          <w:tblCellSpacing w:w="20" w:type="nil"/>
        </w:trPr>
        <w:tc>
          <w:tcPr>
            <w:tcW w:w="709" w:type="dxa"/>
            <w:vMerge/>
            <w:tcBorders>
              <w:top w:val="nil"/>
            </w:tcBorders>
            <w:tcMar>
              <w:top w:w="50" w:type="dxa"/>
              <w:left w:w="100" w:type="dxa"/>
            </w:tcMar>
          </w:tcPr>
          <w:p w:rsidR="00DB134C" w:rsidRDefault="00DB134C"/>
        </w:tc>
        <w:tc>
          <w:tcPr>
            <w:tcW w:w="5753" w:type="dxa"/>
            <w:vMerge/>
            <w:tcBorders>
              <w:top w:val="nil"/>
            </w:tcBorders>
            <w:tcMar>
              <w:top w:w="50" w:type="dxa"/>
              <w:left w:w="100" w:type="dxa"/>
            </w:tcMar>
          </w:tcPr>
          <w:p w:rsidR="00DB134C" w:rsidRDefault="00DB134C"/>
        </w:tc>
        <w:tc>
          <w:tcPr>
            <w:tcW w:w="1589" w:type="dxa"/>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B134C" w:rsidRDefault="00DB134C">
            <w:pPr>
              <w:spacing w:after="0"/>
              <w:ind w:left="135"/>
            </w:pPr>
          </w:p>
        </w:tc>
        <w:tc>
          <w:tcPr>
            <w:tcW w:w="1841" w:type="dxa"/>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134C" w:rsidRDefault="00DB134C">
            <w:pPr>
              <w:spacing w:after="0"/>
              <w:ind w:left="135"/>
            </w:pPr>
          </w:p>
        </w:tc>
        <w:tc>
          <w:tcPr>
            <w:tcW w:w="1910" w:type="dxa"/>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134C" w:rsidRDefault="00DB134C">
            <w:pPr>
              <w:spacing w:after="0"/>
              <w:ind w:left="135"/>
            </w:pPr>
          </w:p>
        </w:tc>
        <w:tc>
          <w:tcPr>
            <w:tcW w:w="0" w:type="auto"/>
            <w:vMerge/>
            <w:tcBorders>
              <w:top w:val="nil"/>
            </w:tcBorders>
            <w:tcMar>
              <w:top w:w="50" w:type="dxa"/>
              <w:left w:w="100" w:type="dxa"/>
            </w:tcMar>
          </w:tcPr>
          <w:p w:rsidR="00DB134C" w:rsidRDefault="00DB134C"/>
        </w:tc>
      </w:tr>
      <w:tr w:rsidR="00DB134C" w:rsidTr="00AD4795">
        <w:trPr>
          <w:trHeight w:val="144"/>
          <w:tblCellSpacing w:w="20" w:type="nil"/>
        </w:trPr>
        <w:tc>
          <w:tcPr>
            <w:tcW w:w="14543" w:type="dxa"/>
            <w:gridSpan w:val="6"/>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Повторение</w:t>
            </w:r>
            <w:proofErr w:type="spellEnd"/>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1.1</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Повторение</w:t>
            </w:r>
            <w:proofErr w:type="spellEnd"/>
          </w:p>
        </w:tc>
        <w:tc>
          <w:tcPr>
            <w:tcW w:w="1589"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DB134C">
            <w:pPr>
              <w:spacing w:after="0"/>
              <w:ind w:left="135"/>
              <w:jc w:val="center"/>
            </w:pPr>
          </w:p>
        </w:tc>
        <w:tc>
          <w:tcPr>
            <w:tcW w:w="274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6462" w:type="dxa"/>
            <w:gridSpan w:val="2"/>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Итого</w:t>
            </w:r>
            <w:proofErr w:type="spellEnd"/>
          </w:p>
        </w:tc>
        <w:tc>
          <w:tcPr>
            <w:tcW w:w="1589"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B134C" w:rsidRDefault="00DB134C"/>
        </w:tc>
      </w:tr>
      <w:tr w:rsidR="00DB134C" w:rsidTr="00AD4795">
        <w:trPr>
          <w:trHeight w:val="144"/>
          <w:tblCellSpacing w:w="20" w:type="nil"/>
        </w:trPr>
        <w:tc>
          <w:tcPr>
            <w:tcW w:w="14543" w:type="dxa"/>
            <w:gridSpan w:val="6"/>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2.1</w:t>
            </w:r>
          </w:p>
        </w:tc>
        <w:tc>
          <w:tcPr>
            <w:tcW w:w="5753" w:type="dxa"/>
            <w:tcMar>
              <w:top w:w="50" w:type="dxa"/>
              <w:left w:w="100" w:type="dxa"/>
            </w:tcMar>
            <w:vAlign w:val="center"/>
          </w:tcPr>
          <w:p w:rsidR="00DB134C" w:rsidRPr="00CD3B5B" w:rsidRDefault="00864EF9">
            <w:pPr>
              <w:spacing w:after="0"/>
              <w:ind w:left="135"/>
              <w:rPr>
                <w:lang w:val="ru-RU"/>
              </w:rPr>
            </w:pPr>
            <w:r w:rsidRPr="00CD3B5B">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589" w:type="dxa"/>
            <w:tcMar>
              <w:top w:w="50" w:type="dxa"/>
              <w:left w:w="100" w:type="dxa"/>
            </w:tcMar>
            <w:vAlign w:val="center"/>
          </w:tcPr>
          <w:p w:rsidR="00DB134C" w:rsidRDefault="00864EF9">
            <w:pPr>
              <w:spacing w:after="0"/>
              <w:ind w:left="135"/>
              <w:jc w:val="center"/>
            </w:pPr>
            <w:r w:rsidRPr="00CD3B5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DB134C">
            <w:pPr>
              <w:spacing w:after="0"/>
              <w:ind w:left="135"/>
              <w:jc w:val="center"/>
            </w:pPr>
          </w:p>
        </w:tc>
        <w:tc>
          <w:tcPr>
            <w:tcW w:w="274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2.2</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589"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274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2.3</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589"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2.4</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Растворы</w:t>
            </w:r>
            <w:proofErr w:type="spellEnd"/>
          </w:p>
        </w:tc>
        <w:tc>
          <w:tcPr>
            <w:tcW w:w="1589"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274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6462" w:type="dxa"/>
            <w:gridSpan w:val="2"/>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26 </w:t>
            </w:r>
          </w:p>
        </w:tc>
        <w:tc>
          <w:tcPr>
            <w:tcW w:w="1841" w:type="dxa"/>
            <w:tcMar>
              <w:top w:w="50" w:type="dxa"/>
              <w:left w:w="100" w:type="dxa"/>
            </w:tcMar>
            <w:vAlign w:val="center"/>
          </w:tcPr>
          <w:p w:rsidR="00DB134C" w:rsidRDefault="00DB134C"/>
        </w:tc>
        <w:tc>
          <w:tcPr>
            <w:tcW w:w="1910" w:type="dxa"/>
            <w:tcMar>
              <w:top w:w="50" w:type="dxa"/>
              <w:left w:w="100" w:type="dxa"/>
            </w:tcMar>
            <w:vAlign w:val="center"/>
          </w:tcPr>
          <w:p w:rsidR="00DB134C" w:rsidRDefault="00DB134C"/>
        </w:tc>
        <w:tc>
          <w:tcPr>
            <w:tcW w:w="274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14543" w:type="dxa"/>
            <w:gridSpan w:val="6"/>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3.1</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Металлы</w:t>
            </w:r>
            <w:proofErr w:type="spellEnd"/>
          </w:p>
        </w:tc>
        <w:tc>
          <w:tcPr>
            <w:tcW w:w="1589"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3.2</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Неметаллы</w:t>
            </w:r>
            <w:proofErr w:type="spellEnd"/>
          </w:p>
        </w:tc>
        <w:tc>
          <w:tcPr>
            <w:tcW w:w="1589"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3.3</w:t>
            </w:r>
          </w:p>
        </w:tc>
        <w:tc>
          <w:tcPr>
            <w:tcW w:w="5753" w:type="dxa"/>
            <w:tcMar>
              <w:top w:w="50" w:type="dxa"/>
              <w:left w:w="100" w:type="dxa"/>
            </w:tcMar>
            <w:vAlign w:val="center"/>
          </w:tcPr>
          <w:p w:rsidR="00DB134C" w:rsidRPr="00CD3B5B" w:rsidRDefault="00864EF9">
            <w:pPr>
              <w:spacing w:after="0"/>
              <w:ind w:left="135"/>
              <w:rPr>
                <w:lang w:val="ru-RU"/>
              </w:rPr>
            </w:pPr>
            <w:r w:rsidRPr="00CD3B5B">
              <w:rPr>
                <w:rFonts w:ascii="Times New Roman" w:hAnsi="Times New Roman"/>
                <w:color w:val="000000"/>
                <w:sz w:val="24"/>
                <w:lang w:val="ru-RU"/>
              </w:rPr>
              <w:t>Связь неорганических и органических веществ</w:t>
            </w:r>
          </w:p>
        </w:tc>
        <w:tc>
          <w:tcPr>
            <w:tcW w:w="1589" w:type="dxa"/>
            <w:tcMar>
              <w:top w:w="50" w:type="dxa"/>
              <w:left w:w="100" w:type="dxa"/>
            </w:tcMar>
            <w:vAlign w:val="center"/>
          </w:tcPr>
          <w:p w:rsidR="00DB134C" w:rsidRDefault="00864EF9">
            <w:pPr>
              <w:spacing w:after="0"/>
              <w:ind w:left="135"/>
              <w:jc w:val="center"/>
            </w:pPr>
            <w:r w:rsidRPr="00CD3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274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3.4</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Растворы</w:t>
            </w:r>
            <w:proofErr w:type="spellEnd"/>
          </w:p>
        </w:tc>
        <w:tc>
          <w:tcPr>
            <w:tcW w:w="1589"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274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6462" w:type="dxa"/>
            <w:gridSpan w:val="2"/>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26 </w:t>
            </w:r>
          </w:p>
        </w:tc>
        <w:tc>
          <w:tcPr>
            <w:tcW w:w="1841" w:type="dxa"/>
            <w:tcMar>
              <w:top w:w="50" w:type="dxa"/>
              <w:left w:w="100" w:type="dxa"/>
            </w:tcMar>
            <w:vAlign w:val="center"/>
          </w:tcPr>
          <w:p w:rsidR="00DB134C" w:rsidRDefault="00DB134C"/>
        </w:tc>
        <w:tc>
          <w:tcPr>
            <w:tcW w:w="1910" w:type="dxa"/>
            <w:tcMar>
              <w:top w:w="50" w:type="dxa"/>
              <w:left w:w="100" w:type="dxa"/>
            </w:tcMar>
            <w:vAlign w:val="center"/>
          </w:tcPr>
          <w:p w:rsidR="00DB134C" w:rsidRDefault="00DB134C"/>
        </w:tc>
        <w:tc>
          <w:tcPr>
            <w:tcW w:w="274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14543" w:type="dxa"/>
            <w:gridSpan w:val="6"/>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4.1</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589"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B134C" w:rsidRDefault="00DB134C">
            <w:pPr>
              <w:spacing w:after="0"/>
              <w:ind w:left="135"/>
              <w:jc w:val="center"/>
            </w:pPr>
          </w:p>
        </w:tc>
        <w:tc>
          <w:tcPr>
            <w:tcW w:w="274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lastRenderedPageBreak/>
              <w:t>4.2</w:t>
            </w:r>
          </w:p>
        </w:tc>
        <w:tc>
          <w:tcPr>
            <w:tcW w:w="5753"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Резерв</w:t>
            </w:r>
            <w:proofErr w:type="spellEnd"/>
          </w:p>
        </w:tc>
        <w:tc>
          <w:tcPr>
            <w:tcW w:w="1589"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274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6462" w:type="dxa"/>
            <w:gridSpan w:val="2"/>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B134C" w:rsidRDefault="00DB134C"/>
        </w:tc>
      </w:tr>
      <w:tr w:rsidR="00DB134C" w:rsidTr="00AD4795">
        <w:trPr>
          <w:trHeight w:val="144"/>
          <w:tblCellSpacing w:w="20" w:type="nil"/>
        </w:trPr>
        <w:tc>
          <w:tcPr>
            <w:tcW w:w="6462" w:type="dxa"/>
            <w:gridSpan w:val="2"/>
            <w:tcMar>
              <w:top w:w="50" w:type="dxa"/>
              <w:left w:w="100" w:type="dxa"/>
            </w:tcMar>
            <w:vAlign w:val="center"/>
          </w:tcPr>
          <w:p w:rsidR="00DB134C" w:rsidRPr="00CD3B5B" w:rsidRDefault="00864EF9">
            <w:pPr>
              <w:spacing w:after="0"/>
              <w:ind w:left="135"/>
              <w:rPr>
                <w:lang w:val="ru-RU"/>
              </w:rPr>
            </w:pPr>
            <w:r w:rsidRPr="00CD3B5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B134C" w:rsidRDefault="00864EF9">
            <w:pPr>
              <w:spacing w:after="0"/>
              <w:ind w:left="135"/>
              <w:jc w:val="center"/>
            </w:pPr>
            <w:r w:rsidRPr="00CD3B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DB134C" w:rsidRDefault="00DB134C"/>
        </w:tc>
      </w:tr>
    </w:tbl>
    <w:p w:rsidR="00DB134C" w:rsidRDefault="00DB134C">
      <w:pPr>
        <w:sectPr w:rsidR="00DB134C">
          <w:pgSz w:w="16383" w:h="11906" w:orient="landscape"/>
          <w:pgMar w:top="1134" w:right="850" w:bottom="1134" w:left="1701" w:header="720" w:footer="720" w:gutter="0"/>
          <w:cols w:space="720"/>
        </w:sectPr>
      </w:pPr>
    </w:p>
    <w:p w:rsidR="00DB134C" w:rsidRDefault="00DB134C">
      <w:pPr>
        <w:sectPr w:rsidR="00DB134C">
          <w:pgSz w:w="16383" w:h="11906" w:orient="landscape"/>
          <w:pgMar w:top="1134" w:right="850" w:bottom="1134" w:left="1701" w:header="720" w:footer="720" w:gutter="0"/>
          <w:cols w:space="720"/>
        </w:sectPr>
      </w:pPr>
    </w:p>
    <w:p w:rsidR="00DB134C" w:rsidRDefault="00864EF9">
      <w:pPr>
        <w:spacing w:after="0"/>
        <w:ind w:left="120"/>
      </w:pPr>
      <w:bookmarkStart w:id="10" w:name="block-3540415"/>
      <w:bookmarkEnd w:id="9"/>
      <w:r>
        <w:rPr>
          <w:rFonts w:ascii="Times New Roman" w:hAnsi="Times New Roman"/>
          <w:b/>
          <w:color w:val="000000"/>
          <w:sz w:val="28"/>
        </w:rPr>
        <w:lastRenderedPageBreak/>
        <w:t xml:space="preserve"> ПОУРОЧНОЕ ПЛАНИРОВАНИЕ </w:t>
      </w:r>
    </w:p>
    <w:p w:rsidR="00DB134C" w:rsidRDefault="00864EF9">
      <w:pPr>
        <w:spacing w:after="0"/>
        <w:ind w:left="120"/>
      </w:pPr>
      <w:r>
        <w:rPr>
          <w:rFonts w:ascii="Times New Roman" w:hAnsi="Times New Roman"/>
          <w:b/>
          <w:color w:val="000000"/>
          <w:sz w:val="28"/>
        </w:rPr>
        <w:t xml:space="preserve"> 10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4459"/>
        <w:gridCol w:w="1075"/>
        <w:gridCol w:w="1841"/>
        <w:gridCol w:w="1910"/>
        <w:gridCol w:w="1347"/>
        <w:gridCol w:w="3450"/>
      </w:tblGrid>
      <w:tr w:rsidR="00DB134C" w:rsidTr="00AD4795">
        <w:trPr>
          <w:trHeight w:val="144"/>
          <w:tblCellSpacing w:w="20" w:type="nil"/>
        </w:trPr>
        <w:tc>
          <w:tcPr>
            <w:tcW w:w="709" w:type="dxa"/>
            <w:vMerge w:val="restart"/>
            <w:tcMar>
              <w:top w:w="50" w:type="dxa"/>
              <w:left w:w="100" w:type="dxa"/>
            </w:tcMar>
            <w:vAlign w:val="center"/>
          </w:tcPr>
          <w:p w:rsidR="00DB134C" w:rsidRDefault="00864EF9">
            <w:pPr>
              <w:spacing w:after="0"/>
              <w:ind w:left="135"/>
            </w:pPr>
            <w:r>
              <w:rPr>
                <w:rFonts w:ascii="Times New Roman" w:hAnsi="Times New Roman"/>
                <w:b/>
                <w:color w:val="000000"/>
                <w:sz w:val="24"/>
              </w:rPr>
              <w:t xml:space="preserve">№ п/п </w:t>
            </w:r>
          </w:p>
          <w:p w:rsidR="00DB134C" w:rsidRDefault="00DB134C">
            <w:pPr>
              <w:spacing w:after="0"/>
              <w:ind w:left="135"/>
            </w:pPr>
          </w:p>
        </w:tc>
        <w:tc>
          <w:tcPr>
            <w:tcW w:w="4459" w:type="dxa"/>
            <w:vMerge w:val="restart"/>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B134C" w:rsidRDefault="00DB134C">
            <w:pPr>
              <w:spacing w:after="0"/>
              <w:ind w:left="135"/>
            </w:pPr>
          </w:p>
        </w:tc>
        <w:tc>
          <w:tcPr>
            <w:tcW w:w="0" w:type="auto"/>
            <w:gridSpan w:val="3"/>
            <w:tcMar>
              <w:top w:w="50" w:type="dxa"/>
              <w:left w:w="100" w:type="dxa"/>
            </w:tcMar>
            <w:vAlign w:val="center"/>
          </w:tcPr>
          <w:p w:rsidR="00DB134C" w:rsidRDefault="00864EF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B134C" w:rsidRDefault="00DB134C">
            <w:pPr>
              <w:spacing w:after="0"/>
              <w:ind w:left="135"/>
            </w:pPr>
          </w:p>
        </w:tc>
        <w:tc>
          <w:tcPr>
            <w:tcW w:w="3450" w:type="dxa"/>
            <w:vMerge w:val="restart"/>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B134C" w:rsidRDefault="00DB134C">
            <w:pPr>
              <w:spacing w:after="0"/>
              <w:ind w:left="135"/>
            </w:pPr>
          </w:p>
        </w:tc>
      </w:tr>
      <w:tr w:rsidR="00DB134C" w:rsidTr="00AD4795">
        <w:trPr>
          <w:trHeight w:val="144"/>
          <w:tblCellSpacing w:w="20" w:type="nil"/>
        </w:trPr>
        <w:tc>
          <w:tcPr>
            <w:tcW w:w="709" w:type="dxa"/>
            <w:vMerge/>
            <w:tcBorders>
              <w:top w:val="nil"/>
            </w:tcBorders>
            <w:tcMar>
              <w:top w:w="50" w:type="dxa"/>
              <w:left w:w="100" w:type="dxa"/>
            </w:tcMar>
          </w:tcPr>
          <w:p w:rsidR="00DB134C" w:rsidRDefault="00DB134C"/>
        </w:tc>
        <w:tc>
          <w:tcPr>
            <w:tcW w:w="4459" w:type="dxa"/>
            <w:vMerge/>
            <w:tcBorders>
              <w:top w:val="nil"/>
            </w:tcBorders>
            <w:tcMar>
              <w:top w:w="50" w:type="dxa"/>
              <w:left w:w="100" w:type="dxa"/>
            </w:tcMar>
          </w:tcPr>
          <w:p w:rsidR="00DB134C" w:rsidRDefault="00DB134C"/>
        </w:tc>
        <w:tc>
          <w:tcPr>
            <w:tcW w:w="1075" w:type="dxa"/>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B134C" w:rsidRDefault="00DB134C">
            <w:pPr>
              <w:spacing w:after="0"/>
              <w:ind w:left="135"/>
            </w:pPr>
          </w:p>
        </w:tc>
        <w:tc>
          <w:tcPr>
            <w:tcW w:w="1841" w:type="dxa"/>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134C" w:rsidRDefault="00DB134C">
            <w:pPr>
              <w:spacing w:after="0"/>
              <w:ind w:left="135"/>
            </w:pPr>
          </w:p>
        </w:tc>
        <w:tc>
          <w:tcPr>
            <w:tcW w:w="1910" w:type="dxa"/>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134C" w:rsidRDefault="00DB134C">
            <w:pPr>
              <w:spacing w:after="0"/>
              <w:ind w:left="135"/>
            </w:pPr>
          </w:p>
        </w:tc>
        <w:tc>
          <w:tcPr>
            <w:tcW w:w="0" w:type="auto"/>
            <w:vMerge/>
            <w:tcBorders>
              <w:top w:val="nil"/>
            </w:tcBorders>
            <w:tcMar>
              <w:top w:w="50" w:type="dxa"/>
              <w:left w:w="100" w:type="dxa"/>
            </w:tcMar>
          </w:tcPr>
          <w:p w:rsidR="00DB134C" w:rsidRDefault="00DB134C"/>
        </w:tc>
        <w:tc>
          <w:tcPr>
            <w:tcW w:w="0" w:type="auto"/>
            <w:vMerge/>
            <w:tcBorders>
              <w:top w:val="nil"/>
            </w:tcBorders>
            <w:tcMar>
              <w:top w:w="50" w:type="dxa"/>
              <w:left w:w="100" w:type="dxa"/>
            </w:tcMar>
          </w:tcPr>
          <w:p w:rsidR="00DB134C" w:rsidRDefault="00DB134C"/>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1</w:t>
            </w:r>
          </w:p>
        </w:tc>
        <w:tc>
          <w:tcPr>
            <w:tcW w:w="4459" w:type="dxa"/>
            <w:tcMar>
              <w:top w:w="50" w:type="dxa"/>
              <w:left w:w="100" w:type="dxa"/>
            </w:tcMar>
            <w:vAlign w:val="center"/>
          </w:tcPr>
          <w:p w:rsidR="00EE0F02" w:rsidRDefault="00864EF9">
            <w:pPr>
              <w:spacing w:after="0"/>
              <w:ind w:left="135"/>
              <w:rPr>
                <w:rFonts w:ascii="Times New Roman" w:hAnsi="Times New Roman"/>
                <w:color w:val="000000"/>
                <w:sz w:val="24"/>
                <w:lang w:val="ru-RU"/>
              </w:rPr>
            </w:pPr>
            <w:r w:rsidRPr="00EE0F02">
              <w:rPr>
                <w:rFonts w:ascii="Times New Roman" w:hAnsi="Times New Roman"/>
                <w:color w:val="000000"/>
                <w:sz w:val="24"/>
                <w:lang w:val="ru-RU"/>
              </w:rPr>
              <w:t xml:space="preserve">Повторение пройденного за курс </w:t>
            </w:r>
          </w:p>
          <w:p w:rsidR="00DB134C" w:rsidRPr="00EE0F02" w:rsidRDefault="00864EF9">
            <w:pPr>
              <w:spacing w:after="0"/>
              <w:ind w:left="135"/>
              <w:rPr>
                <w:lang w:val="ru-RU"/>
              </w:rPr>
            </w:pPr>
            <w:r w:rsidRPr="00EE0F02">
              <w:rPr>
                <w:rFonts w:ascii="Times New Roman" w:hAnsi="Times New Roman"/>
                <w:color w:val="000000"/>
                <w:sz w:val="24"/>
                <w:lang w:val="ru-RU"/>
              </w:rPr>
              <w:t>9 класса по теме "Металлы"</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2</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Повторение пройденного за курс 9 класса по теме "Неметаллы"</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B73BA8">
            <w:pPr>
              <w:spacing w:after="0"/>
              <w:ind w:left="135"/>
            </w:pPr>
            <w:r w:rsidRPr="00B73BA8">
              <w:t>https://multiurok.ru/files/otkrytyi-urok-po-khimii-na-temu-obobshchenie-nemet.html</w:t>
            </w: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Повторение пройденного за курс 9 класса по теме "Первоначальные представления об органических веществах"</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4</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Контрольная работа №1 по теме «Повторение и углубление знаний основных разделов курса 9 класса»</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5</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Предмет</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6</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Практическая работа №1. Качественное определение углерода , водорода и хлора в органических веществах</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7</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Теория химического строения органических веществ</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8</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Состояние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электронов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атоме</w:t>
            </w:r>
            <w:proofErr w:type="spellEnd"/>
            <w:r>
              <w:rPr>
                <w:rFonts w:ascii="Times New Roman" w:hAnsi="Times New Roman"/>
                <w:color w:val="000000"/>
                <w:sz w:val="24"/>
              </w:rPr>
              <w:t>.</w:t>
            </w:r>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9</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Состояние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электронов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атоме</w:t>
            </w:r>
            <w:proofErr w:type="spellEnd"/>
            <w:r>
              <w:rPr>
                <w:rFonts w:ascii="Times New Roman" w:hAnsi="Times New Roman"/>
                <w:color w:val="000000"/>
                <w:sz w:val="24"/>
              </w:rPr>
              <w:t>.</w:t>
            </w:r>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10</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Электронная природа химических связей в органических соединениях</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lastRenderedPageBreak/>
              <w:t>11</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соединений</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12</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соединений</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13</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 xml:space="preserve">Электронное и пространственное строение </w:t>
            </w:r>
            <w:proofErr w:type="spellStart"/>
            <w:r w:rsidRPr="00EE0F02">
              <w:rPr>
                <w:rFonts w:ascii="Times New Roman" w:hAnsi="Times New Roman"/>
                <w:color w:val="000000"/>
                <w:sz w:val="24"/>
                <w:lang w:val="ru-RU"/>
              </w:rPr>
              <w:t>алканов</w:t>
            </w:r>
            <w:proofErr w:type="spellEnd"/>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14</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Гомологи</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алканов</w:t>
            </w:r>
            <w:proofErr w:type="spellEnd"/>
            <w:r>
              <w:rPr>
                <w:rFonts w:ascii="Times New Roman" w:hAnsi="Times New Roman"/>
                <w:color w:val="000000"/>
                <w:sz w:val="24"/>
              </w:rPr>
              <w:t>.</w:t>
            </w:r>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15</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Гомологи</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алканов</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16</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Метан-простейший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алканов</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17</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 xml:space="preserve">Непредельные углеводороды. </w:t>
            </w:r>
            <w:proofErr w:type="spellStart"/>
            <w:r w:rsidRPr="00EE0F02">
              <w:rPr>
                <w:rFonts w:ascii="Times New Roman" w:hAnsi="Times New Roman"/>
                <w:color w:val="000000"/>
                <w:sz w:val="24"/>
                <w:lang w:val="ru-RU"/>
              </w:rPr>
              <w:t>Алкены</w:t>
            </w:r>
            <w:proofErr w:type="spellEnd"/>
            <w:r w:rsidRPr="00EE0F02">
              <w:rPr>
                <w:rFonts w:ascii="Times New Roman" w:hAnsi="Times New Roman"/>
                <w:color w:val="000000"/>
                <w:sz w:val="24"/>
                <w:lang w:val="ru-RU"/>
              </w:rPr>
              <w:t>: строение молекул, гомология и строение.</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18</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 xml:space="preserve">Получение, свойства и применение </w:t>
            </w:r>
            <w:proofErr w:type="spellStart"/>
            <w:r w:rsidRPr="00EE0F02">
              <w:rPr>
                <w:rFonts w:ascii="Times New Roman" w:hAnsi="Times New Roman"/>
                <w:color w:val="000000"/>
                <w:sz w:val="24"/>
                <w:lang w:val="ru-RU"/>
              </w:rPr>
              <w:t>алкенов</w:t>
            </w:r>
            <w:proofErr w:type="spellEnd"/>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19</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 xml:space="preserve">Этилен и пропилен- простейшие представители </w:t>
            </w:r>
            <w:proofErr w:type="spellStart"/>
            <w:r w:rsidRPr="00EE0F02">
              <w:rPr>
                <w:rFonts w:ascii="Times New Roman" w:hAnsi="Times New Roman"/>
                <w:color w:val="000000"/>
                <w:sz w:val="24"/>
                <w:lang w:val="ru-RU"/>
              </w:rPr>
              <w:t>алкенов</w:t>
            </w:r>
            <w:proofErr w:type="spellEnd"/>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20</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Практическая работа № 2. «Получение этилена и изучение его свойств»</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21</w:t>
            </w:r>
          </w:p>
        </w:tc>
        <w:tc>
          <w:tcPr>
            <w:tcW w:w="4459" w:type="dxa"/>
            <w:tcMar>
              <w:top w:w="50" w:type="dxa"/>
              <w:left w:w="100" w:type="dxa"/>
            </w:tcMar>
            <w:vAlign w:val="center"/>
          </w:tcPr>
          <w:p w:rsidR="00DB134C" w:rsidRPr="00EE0F02" w:rsidRDefault="00864EF9">
            <w:pPr>
              <w:spacing w:after="0"/>
              <w:ind w:left="135"/>
              <w:rPr>
                <w:lang w:val="ru-RU"/>
              </w:rPr>
            </w:pPr>
            <w:proofErr w:type="spellStart"/>
            <w:r w:rsidRPr="00EE0F02">
              <w:rPr>
                <w:rFonts w:ascii="Times New Roman" w:hAnsi="Times New Roman"/>
                <w:color w:val="000000"/>
                <w:sz w:val="24"/>
                <w:lang w:val="ru-RU"/>
              </w:rPr>
              <w:t>Алкадиены</w:t>
            </w:r>
            <w:proofErr w:type="spellEnd"/>
            <w:r w:rsidRPr="00EE0F02">
              <w:rPr>
                <w:rFonts w:ascii="Times New Roman" w:hAnsi="Times New Roman"/>
                <w:color w:val="000000"/>
                <w:sz w:val="24"/>
                <w:lang w:val="ru-RU"/>
              </w:rPr>
              <w:t>. Бутадиен-1,3 и метилбутадиен-1,3. Получение синтетического каучука и резины</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22</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гомологи</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23</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Бензол</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гомологи</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24</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\Свойства бензола и его гомологов</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25</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Генетическая связь углеводородов, принадлежащих к различным классам</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lastRenderedPageBreak/>
              <w:t>26</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27</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Переработка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нефти</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28</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Систематизация и обобщение знаний по разделу "Углеводороды"</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29</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Контрольная работа№2 по теме "Углеводороды"</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30</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Предельные одноатомные спирты: метанол и этанол.</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31</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гомологи</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32</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Получение, химические свойства и применение одноатомных предельных спиртов</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33</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Многоатомные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спирты</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34</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Фенол</w:t>
            </w:r>
            <w:proofErr w:type="spellEnd"/>
            <w:r>
              <w:rPr>
                <w:rFonts w:ascii="Times New Roman" w:hAnsi="Times New Roman"/>
                <w:color w:val="000000"/>
                <w:sz w:val="24"/>
              </w:rPr>
              <w:t xml:space="preserve"> и </w:t>
            </w: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спирты</w:t>
            </w:r>
            <w:proofErr w:type="spellEnd"/>
            <w:r>
              <w:rPr>
                <w:rFonts w:ascii="Times New Roman" w:hAnsi="Times New Roman"/>
                <w:color w:val="000000"/>
                <w:sz w:val="24"/>
              </w:rPr>
              <w:t>.</w:t>
            </w:r>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35</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Карбонильные соединения - альдегиды и кетоны</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36</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альдегидов</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37</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Карбоновые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38</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Химические свойства и применение одноосновных предельных карбоновых кислот</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39</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Практическая работа № 3. «Получение и свойства карбоновых кислот»</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40</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Практическая работа № 4. «Решение экспериментальных задач на распознавание органических веществ»</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lastRenderedPageBreak/>
              <w:t>41</w:t>
            </w:r>
          </w:p>
        </w:tc>
        <w:tc>
          <w:tcPr>
            <w:tcW w:w="4459" w:type="dxa"/>
            <w:tcMar>
              <w:top w:w="50" w:type="dxa"/>
              <w:left w:w="100" w:type="dxa"/>
            </w:tcMar>
            <w:vAlign w:val="center"/>
          </w:tcPr>
          <w:p w:rsidR="00DB134C" w:rsidRDefault="00864EF9">
            <w:pPr>
              <w:spacing w:after="0"/>
              <w:ind w:left="135"/>
            </w:pPr>
            <w:r w:rsidRPr="00EE0F02">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42</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Жиры</w:t>
            </w:r>
            <w:proofErr w:type="spellEnd"/>
            <w:r>
              <w:rPr>
                <w:rFonts w:ascii="Times New Roman" w:hAnsi="Times New Roman"/>
                <w:color w:val="000000"/>
                <w:sz w:val="24"/>
              </w:rPr>
              <w:t xml:space="preserve">. </w:t>
            </w:r>
            <w:proofErr w:type="spellStart"/>
            <w:r>
              <w:rPr>
                <w:rFonts w:ascii="Times New Roman" w:hAnsi="Times New Roman"/>
                <w:color w:val="000000"/>
                <w:sz w:val="24"/>
              </w:rPr>
              <w:t>Моющие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43</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Жиры: гидролиз, применение, биологическая роль жиров.</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44</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Мыла как соли высших карбоновых кислот, их моющее действие</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45</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Углеводы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Глюкоза</w:t>
            </w:r>
            <w:proofErr w:type="spellEnd"/>
            <w:r>
              <w:rPr>
                <w:rFonts w:ascii="Times New Roman" w:hAnsi="Times New Roman"/>
                <w:color w:val="000000"/>
                <w:sz w:val="24"/>
              </w:rPr>
              <w:t>.</w:t>
            </w:r>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46</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Олигосахариды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Сахароза</w:t>
            </w:r>
            <w:proofErr w:type="spellEnd"/>
            <w:r>
              <w:rPr>
                <w:rFonts w:ascii="Times New Roman" w:hAnsi="Times New Roman"/>
                <w:color w:val="000000"/>
                <w:sz w:val="24"/>
              </w:rPr>
              <w:t>.</w:t>
            </w:r>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47</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Полисахариды</w:t>
            </w:r>
            <w:proofErr w:type="spellEnd"/>
            <w:r>
              <w:rPr>
                <w:rFonts w:ascii="Times New Roman" w:hAnsi="Times New Roman"/>
                <w:color w:val="000000"/>
                <w:sz w:val="24"/>
              </w:rPr>
              <w:t xml:space="preserve">. </w:t>
            </w:r>
            <w:proofErr w:type="spellStart"/>
            <w:r>
              <w:rPr>
                <w:rFonts w:ascii="Times New Roman" w:hAnsi="Times New Roman"/>
                <w:color w:val="000000"/>
                <w:sz w:val="24"/>
              </w:rPr>
              <w:t>Крахмал</w:t>
            </w:r>
            <w:proofErr w:type="spellEnd"/>
            <w:r>
              <w:rPr>
                <w:rFonts w:ascii="Times New Roman" w:hAnsi="Times New Roman"/>
                <w:color w:val="000000"/>
                <w:sz w:val="24"/>
              </w:rPr>
              <w:t>.</w:t>
            </w:r>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48</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Целлюлоза</w:t>
            </w:r>
            <w:proofErr w:type="spellEnd"/>
            <w:r>
              <w:rPr>
                <w:rFonts w:ascii="Times New Roman" w:hAnsi="Times New Roman"/>
                <w:color w:val="000000"/>
                <w:sz w:val="24"/>
              </w:rPr>
              <w:t>.</w:t>
            </w:r>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49</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Практическая работа №5 .Решение экспериментальных задач на получение и распознавание органических веществ.</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50</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Контрольная работа №3 по разделу «Кислородсодержащие органические соединения»</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51</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Амины</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52</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Аминокислоты</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53</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Белки как природные высокомолекулярные соединения</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54</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Основные понятия химии высокомолекулярных соединений</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55</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Азотосодержащие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гетероциклические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r>
              <w:rPr>
                <w:rFonts w:ascii="Times New Roman" w:hAnsi="Times New Roman"/>
                <w:color w:val="000000"/>
                <w:sz w:val="24"/>
              </w:rPr>
              <w:t>.</w:t>
            </w:r>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56</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Нуклеиновые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lastRenderedPageBreak/>
              <w:t>57</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58</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Синтетические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полимеры</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59</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Конденсационные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полимеры.Пенопласты</w:t>
            </w:r>
            <w:proofErr w:type="spellEnd"/>
            <w:r>
              <w:rPr>
                <w:rFonts w:ascii="Times New Roman" w:hAnsi="Times New Roman"/>
                <w:color w:val="000000"/>
                <w:sz w:val="24"/>
              </w:rPr>
              <w:t>.</w:t>
            </w:r>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60</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Натуральный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61</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Синтетические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62</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Синтетические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63</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Практическая работа №</w:t>
            </w:r>
            <w:proofErr w:type="gramStart"/>
            <w:r w:rsidRPr="00EE0F02">
              <w:rPr>
                <w:rFonts w:ascii="Times New Roman" w:hAnsi="Times New Roman"/>
                <w:color w:val="000000"/>
                <w:sz w:val="24"/>
                <w:lang w:val="ru-RU"/>
              </w:rPr>
              <w:t>6 .</w:t>
            </w:r>
            <w:proofErr w:type="gramEnd"/>
            <w:r w:rsidRPr="00EE0F02">
              <w:rPr>
                <w:rFonts w:ascii="Times New Roman" w:hAnsi="Times New Roman"/>
                <w:color w:val="000000"/>
                <w:sz w:val="24"/>
                <w:lang w:val="ru-RU"/>
              </w:rPr>
              <w:t xml:space="preserve"> Распознавание пластмасс и волокон.</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64</w:t>
            </w:r>
          </w:p>
        </w:tc>
        <w:tc>
          <w:tcPr>
            <w:tcW w:w="4459"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Органическая химия, человек и природа</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65</w:t>
            </w:r>
          </w:p>
        </w:tc>
        <w:tc>
          <w:tcPr>
            <w:tcW w:w="4459"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66</w:t>
            </w:r>
          </w:p>
        </w:tc>
        <w:tc>
          <w:tcPr>
            <w:tcW w:w="4459" w:type="dxa"/>
            <w:tcMar>
              <w:top w:w="50" w:type="dxa"/>
              <w:left w:w="100" w:type="dxa"/>
            </w:tcMar>
            <w:vAlign w:val="center"/>
          </w:tcPr>
          <w:p w:rsidR="00DB134C" w:rsidRDefault="00864EF9">
            <w:pPr>
              <w:spacing w:after="0"/>
              <w:ind w:left="135"/>
            </w:pPr>
            <w:r w:rsidRPr="00EE0F02">
              <w:rPr>
                <w:rFonts w:ascii="Times New Roman" w:hAnsi="Times New Roman"/>
                <w:color w:val="000000"/>
                <w:sz w:val="24"/>
                <w:lang w:val="ru-RU"/>
              </w:rPr>
              <w:t xml:space="preserve">Резервный урок. Обобщение и систематизация знаний.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67</w:t>
            </w:r>
          </w:p>
        </w:tc>
        <w:tc>
          <w:tcPr>
            <w:tcW w:w="4459" w:type="dxa"/>
            <w:tcMar>
              <w:top w:w="50" w:type="dxa"/>
              <w:left w:w="100" w:type="dxa"/>
            </w:tcMar>
            <w:vAlign w:val="center"/>
          </w:tcPr>
          <w:p w:rsidR="00DB134C" w:rsidRDefault="00864EF9">
            <w:pPr>
              <w:spacing w:after="0"/>
              <w:ind w:left="135"/>
            </w:pPr>
            <w:r w:rsidRPr="00EE0F02">
              <w:rPr>
                <w:rFonts w:ascii="Times New Roman" w:hAnsi="Times New Roman"/>
                <w:color w:val="000000"/>
                <w:sz w:val="24"/>
                <w:lang w:val="ru-RU"/>
              </w:rPr>
              <w:t xml:space="preserve">Резервный урок. Обобщение и систематизация знаний.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709" w:type="dxa"/>
            <w:tcMar>
              <w:top w:w="50" w:type="dxa"/>
              <w:left w:w="100" w:type="dxa"/>
            </w:tcMar>
            <w:vAlign w:val="center"/>
          </w:tcPr>
          <w:p w:rsidR="00DB134C" w:rsidRDefault="00864EF9">
            <w:pPr>
              <w:spacing w:after="0"/>
            </w:pPr>
            <w:r>
              <w:rPr>
                <w:rFonts w:ascii="Times New Roman" w:hAnsi="Times New Roman"/>
                <w:color w:val="000000"/>
                <w:sz w:val="24"/>
              </w:rPr>
              <w:t>68</w:t>
            </w:r>
          </w:p>
        </w:tc>
        <w:tc>
          <w:tcPr>
            <w:tcW w:w="4459" w:type="dxa"/>
            <w:tcMar>
              <w:top w:w="50" w:type="dxa"/>
              <w:left w:w="100" w:type="dxa"/>
            </w:tcMar>
            <w:vAlign w:val="center"/>
          </w:tcPr>
          <w:p w:rsidR="00DB134C" w:rsidRDefault="00864EF9">
            <w:pPr>
              <w:spacing w:after="0"/>
              <w:ind w:left="135"/>
            </w:pPr>
            <w:r w:rsidRPr="00EE0F02">
              <w:rPr>
                <w:rFonts w:ascii="Times New Roman" w:hAnsi="Times New Roman"/>
                <w:color w:val="000000"/>
                <w:sz w:val="24"/>
                <w:lang w:val="ru-RU"/>
              </w:rPr>
              <w:t xml:space="preserve">Резервный урок. Обобщение и систематизация знаний.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75"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3450"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168" w:type="dxa"/>
            <w:gridSpan w:val="2"/>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ОБЩЕЕ КОЛИЧЕСТВО ЧАСОВ ПО ПРОГРАММЕ</w:t>
            </w:r>
          </w:p>
        </w:tc>
        <w:tc>
          <w:tcPr>
            <w:tcW w:w="1075"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DB134C" w:rsidRDefault="00DB134C"/>
        </w:tc>
      </w:tr>
    </w:tbl>
    <w:p w:rsidR="00DB134C" w:rsidRDefault="00DB134C">
      <w:pPr>
        <w:sectPr w:rsidR="00DB134C">
          <w:pgSz w:w="16383" w:h="11906" w:orient="landscape"/>
          <w:pgMar w:top="1134" w:right="850" w:bottom="1134" w:left="1701" w:header="720" w:footer="720" w:gutter="0"/>
          <w:cols w:space="720"/>
        </w:sectPr>
      </w:pPr>
    </w:p>
    <w:p w:rsidR="00DB134C" w:rsidRDefault="00864EF9">
      <w:pPr>
        <w:spacing w:after="0"/>
        <w:ind w:left="120"/>
      </w:pPr>
      <w:r>
        <w:rPr>
          <w:rFonts w:ascii="Times New Roman" w:hAnsi="Times New Roman"/>
          <w:b/>
          <w:color w:val="000000"/>
          <w:sz w:val="28"/>
        </w:rPr>
        <w:lastRenderedPageBreak/>
        <w:t xml:space="preserve"> 11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662"/>
        <w:gridCol w:w="1123"/>
        <w:gridCol w:w="1841"/>
        <w:gridCol w:w="1910"/>
        <w:gridCol w:w="1347"/>
        <w:gridCol w:w="2221"/>
      </w:tblGrid>
      <w:tr w:rsidR="00DB134C" w:rsidTr="00AD4795">
        <w:trPr>
          <w:trHeight w:val="144"/>
          <w:tblCellSpacing w:w="20" w:type="nil"/>
        </w:trPr>
        <w:tc>
          <w:tcPr>
            <w:tcW w:w="567" w:type="dxa"/>
            <w:vMerge w:val="restart"/>
            <w:tcMar>
              <w:top w:w="50" w:type="dxa"/>
              <w:left w:w="100" w:type="dxa"/>
            </w:tcMar>
            <w:vAlign w:val="center"/>
          </w:tcPr>
          <w:p w:rsidR="00DB134C" w:rsidRDefault="00864EF9">
            <w:pPr>
              <w:spacing w:after="0"/>
              <w:ind w:left="135"/>
            </w:pPr>
            <w:r>
              <w:rPr>
                <w:rFonts w:ascii="Times New Roman" w:hAnsi="Times New Roman"/>
                <w:b/>
                <w:color w:val="000000"/>
                <w:sz w:val="24"/>
              </w:rPr>
              <w:t xml:space="preserve">№ п/п </w:t>
            </w:r>
          </w:p>
          <w:p w:rsidR="00DB134C" w:rsidRDefault="00DB134C">
            <w:pPr>
              <w:spacing w:after="0"/>
              <w:ind w:left="135"/>
            </w:pPr>
          </w:p>
        </w:tc>
        <w:tc>
          <w:tcPr>
            <w:tcW w:w="5775" w:type="dxa"/>
            <w:vMerge w:val="restart"/>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B134C" w:rsidRDefault="00DB134C">
            <w:pPr>
              <w:spacing w:after="0"/>
              <w:ind w:left="135"/>
            </w:pPr>
          </w:p>
        </w:tc>
        <w:tc>
          <w:tcPr>
            <w:tcW w:w="0" w:type="auto"/>
            <w:gridSpan w:val="3"/>
            <w:tcMar>
              <w:top w:w="50" w:type="dxa"/>
              <w:left w:w="100" w:type="dxa"/>
            </w:tcMar>
            <w:vAlign w:val="center"/>
          </w:tcPr>
          <w:p w:rsidR="00DB134C" w:rsidRDefault="00864EF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B134C" w:rsidRDefault="00DB134C">
            <w:pPr>
              <w:spacing w:after="0"/>
              <w:ind w:left="135"/>
            </w:pPr>
          </w:p>
        </w:tc>
        <w:tc>
          <w:tcPr>
            <w:tcW w:w="2221" w:type="dxa"/>
            <w:vMerge w:val="restart"/>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B134C" w:rsidRDefault="00DB134C">
            <w:pPr>
              <w:spacing w:after="0"/>
              <w:ind w:left="135"/>
            </w:pPr>
          </w:p>
        </w:tc>
      </w:tr>
      <w:tr w:rsidR="00DB134C" w:rsidTr="00AD4795">
        <w:trPr>
          <w:trHeight w:val="144"/>
          <w:tblCellSpacing w:w="20" w:type="nil"/>
        </w:trPr>
        <w:tc>
          <w:tcPr>
            <w:tcW w:w="567" w:type="dxa"/>
            <w:vMerge/>
            <w:tcBorders>
              <w:top w:val="nil"/>
            </w:tcBorders>
            <w:tcMar>
              <w:top w:w="50" w:type="dxa"/>
              <w:left w:w="100" w:type="dxa"/>
            </w:tcMar>
          </w:tcPr>
          <w:p w:rsidR="00DB134C" w:rsidRDefault="00DB134C"/>
        </w:tc>
        <w:tc>
          <w:tcPr>
            <w:tcW w:w="5775" w:type="dxa"/>
            <w:vMerge/>
            <w:tcBorders>
              <w:top w:val="nil"/>
            </w:tcBorders>
            <w:tcMar>
              <w:top w:w="50" w:type="dxa"/>
              <w:left w:w="100" w:type="dxa"/>
            </w:tcMar>
          </w:tcPr>
          <w:p w:rsidR="00DB134C" w:rsidRDefault="00DB134C"/>
        </w:tc>
        <w:tc>
          <w:tcPr>
            <w:tcW w:w="1130" w:type="dxa"/>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B134C" w:rsidRDefault="00DB134C">
            <w:pPr>
              <w:spacing w:after="0"/>
              <w:ind w:left="135"/>
            </w:pPr>
          </w:p>
        </w:tc>
        <w:tc>
          <w:tcPr>
            <w:tcW w:w="1841" w:type="dxa"/>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134C" w:rsidRDefault="00DB134C">
            <w:pPr>
              <w:spacing w:after="0"/>
              <w:ind w:left="135"/>
            </w:pPr>
          </w:p>
        </w:tc>
        <w:tc>
          <w:tcPr>
            <w:tcW w:w="1910" w:type="dxa"/>
            <w:tcMar>
              <w:top w:w="50" w:type="dxa"/>
              <w:left w:w="100" w:type="dxa"/>
            </w:tcMar>
            <w:vAlign w:val="center"/>
          </w:tcPr>
          <w:p w:rsidR="00DB134C" w:rsidRDefault="00864EF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134C" w:rsidRDefault="00DB134C">
            <w:pPr>
              <w:spacing w:after="0"/>
              <w:ind w:left="135"/>
            </w:pPr>
          </w:p>
        </w:tc>
        <w:tc>
          <w:tcPr>
            <w:tcW w:w="0" w:type="auto"/>
            <w:vMerge/>
            <w:tcBorders>
              <w:top w:val="nil"/>
            </w:tcBorders>
            <w:tcMar>
              <w:top w:w="50" w:type="dxa"/>
              <w:left w:w="100" w:type="dxa"/>
            </w:tcMar>
          </w:tcPr>
          <w:p w:rsidR="00DB134C" w:rsidRDefault="00DB134C"/>
        </w:tc>
        <w:tc>
          <w:tcPr>
            <w:tcW w:w="0" w:type="auto"/>
            <w:vMerge/>
            <w:tcBorders>
              <w:top w:val="nil"/>
            </w:tcBorders>
            <w:tcMar>
              <w:top w:w="50" w:type="dxa"/>
              <w:left w:w="100" w:type="dxa"/>
            </w:tcMar>
          </w:tcPr>
          <w:p w:rsidR="00DB134C" w:rsidRDefault="00DB134C"/>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1</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Повторение пройденного материала за курс 10 класса по теме " Углеводороды"</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2</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 xml:space="preserve">Повторение пройденного материала за курс 10 класса по теме " Спирты, фенолы, </w:t>
            </w:r>
            <w:proofErr w:type="spellStart"/>
            <w:r w:rsidRPr="00EE0F02">
              <w:rPr>
                <w:rFonts w:ascii="Times New Roman" w:hAnsi="Times New Roman"/>
                <w:color w:val="000000"/>
                <w:sz w:val="24"/>
                <w:lang w:val="ru-RU"/>
              </w:rPr>
              <w:t>альдегиды,кетоны</w:t>
            </w:r>
            <w:proofErr w:type="spellEnd"/>
            <w:r w:rsidRPr="00EE0F02">
              <w:rPr>
                <w:rFonts w:ascii="Times New Roman" w:hAnsi="Times New Roman"/>
                <w:color w:val="000000"/>
                <w:sz w:val="24"/>
                <w:lang w:val="ru-RU"/>
              </w:rPr>
              <w:t xml:space="preserve"> и карбоновые кислоты"</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3</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Повторение пройденного материала за курс 10 класса по теме "Химия полимеров "</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4</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Контрольная работа №1 по теме «Повторение и углубление знаний основных разделов курса 10 класса»</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5</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Химический элемент. Атом. Электронная конфигурация атомов</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6</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Законы сохранения массы и энергии в химии.</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7</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8</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9</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 xml:space="preserve">Распределение электронов в атомах элементов </w:t>
            </w:r>
            <w:r w:rsidRPr="00EE0F02">
              <w:rPr>
                <w:rFonts w:ascii="Times New Roman" w:hAnsi="Times New Roman"/>
                <w:color w:val="000000"/>
                <w:sz w:val="24"/>
                <w:lang w:val="ru-RU"/>
              </w:rPr>
              <w:lastRenderedPageBreak/>
              <w:t>больших периодов</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lastRenderedPageBreak/>
              <w:t>10</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Положение в периодической системе водорода, лантаноидов, актиноидов и искусственно полученных элементов</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11</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 xml:space="preserve">Валентность. </w:t>
            </w:r>
            <w:proofErr w:type="spellStart"/>
            <w:r w:rsidRPr="00EE0F02">
              <w:rPr>
                <w:rFonts w:ascii="Times New Roman" w:hAnsi="Times New Roman"/>
                <w:color w:val="000000"/>
                <w:sz w:val="24"/>
                <w:lang w:val="ru-RU"/>
              </w:rPr>
              <w:t>Электроотрицательность</w:t>
            </w:r>
            <w:proofErr w:type="spellEnd"/>
            <w:r w:rsidRPr="00EE0F02">
              <w:rPr>
                <w:rFonts w:ascii="Times New Roman" w:hAnsi="Times New Roman"/>
                <w:color w:val="000000"/>
                <w:sz w:val="24"/>
                <w:lang w:val="ru-RU"/>
              </w:rPr>
              <w:t>. Степень окисления. Вещества молекулярного и немолекулярного строения</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12</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Основные виды химической связи. Ионная и ковалентная связь.</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13</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Металлическая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r>
              <w:rPr>
                <w:rFonts w:ascii="Times New Roman" w:hAnsi="Times New Roman"/>
                <w:color w:val="000000"/>
                <w:sz w:val="24"/>
              </w:rPr>
              <w:t>.</w:t>
            </w:r>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14</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Пространственное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молекул</w:t>
            </w:r>
            <w:proofErr w:type="spellEnd"/>
            <w:r>
              <w:rPr>
                <w:rFonts w:ascii="Times New Roman" w:hAnsi="Times New Roman"/>
                <w:color w:val="000000"/>
                <w:sz w:val="24"/>
              </w:rPr>
              <w:t>.</w:t>
            </w:r>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15</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кристаллов</w:t>
            </w:r>
            <w:proofErr w:type="spellEnd"/>
            <w:r>
              <w:rPr>
                <w:rFonts w:ascii="Times New Roman" w:hAnsi="Times New Roman"/>
                <w:color w:val="000000"/>
                <w:sz w:val="24"/>
              </w:rPr>
              <w:t xml:space="preserve"> </w:t>
            </w:r>
            <w:proofErr w:type="spellStart"/>
            <w:r>
              <w:rPr>
                <w:rFonts w:ascii="Times New Roman" w:hAnsi="Times New Roman"/>
                <w:color w:val="000000"/>
                <w:sz w:val="24"/>
              </w:rPr>
              <w:t>Кристаллические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решетки</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16</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17</w:t>
            </w:r>
          </w:p>
        </w:tc>
        <w:tc>
          <w:tcPr>
            <w:tcW w:w="5775" w:type="dxa"/>
            <w:tcMar>
              <w:top w:w="50" w:type="dxa"/>
              <w:left w:w="100" w:type="dxa"/>
            </w:tcMar>
            <w:vAlign w:val="center"/>
          </w:tcPr>
          <w:p w:rsidR="00DB134C" w:rsidRDefault="00DB134C">
            <w:pPr>
              <w:spacing w:after="0"/>
              <w:ind w:left="135"/>
            </w:pPr>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18</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реакций</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19</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реакций</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20</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Катализ</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21</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Химическое равновесие и условия его смещения</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22</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Дисперсные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w:t>
            </w:r>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23</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концентрации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растворов</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24</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Практическая работа №1 " Приготовление растворов с заданной молярной концентрацией»</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25</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Электролитическая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диссоциация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Водородный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показатель</w:t>
            </w:r>
            <w:proofErr w:type="spellEnd"/>
            <w:r>
              <w:rPr>
                <w:rFonts w:ascii="Times New Roman" w:hAnsi="Times New Roman"/>
                <w:color w:val="000000"/>
                <w:sz w:val="24"/>
              </w:rPr>
              <w:t>.</w:t>
            </w:r>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26</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27</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Гидролиз органических и неорганических соединений.</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lastRenderedPageBreak/>
              <w:t>28</w:t>
            </w:r>
          </w:p>
        </w:tc>
        <w:tc>
          <w:tcPr>
            <w:tcW w:w="5775" w:type="dxa"/>
            <w:tcMar>
              <w:top w:w="50" w:type="dxa"/>
              <w:left w:w="100" w:type="dxa"/>
            </w:tcMar>
            <w:vAlign w:val="center"/>
          </w:tcPr>
          <w:p w:rsidR="00DB134C" w:rsidRPr="00EE0F02" w:rsidRDefault="00864EF9">
            <w:pPr>
              <w:spacing w:after="0"/>
              <w:ind w:left="135"/>
              <w:rPr>
                <w:lang w:val="ru-RU"/>
              </w:rPr>
            </w:pPr>
            <w:proofErr w:type="spellStart"/>
            <w:r w:rsidRPr="00EE0F02">
              <w:rPr>
                <w:rFonts w:ascii="Times New Roman" w:hAnsi="Times New Roman"/>
                <w:color w:val="000000"/>
                <w:sz w:val="24"/>
                <w:lang w:val="ru-RU"/>
              </w:rPr>
              <w:t>Окислительно</w:t>
            </w:r>
            <w:proofErr w:type="spellEnd"/>
            <w:r w:rsidRPr="00EE0F02">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29</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Обобщение и систематизация знаний по теме «Важнейшие химические понятия и законы</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30</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Контрольная работа№2 по разделу «Теоретические основы химии»</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31</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тока</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32</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Ряд</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потенциалов</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33</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Коррозия металлов и её предупреждения</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34</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Электролиз</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35</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Общая характеристика и способы получения металлов</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36</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Сплавы металлов. Электрохимический ряд напряжений металлов</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37</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Обзор металлических элементов А-групп</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38</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Общий обзор металлических элементов Б-групп</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39</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Медь</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40</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Цинк</w:t>
            </w:r>
            <w:proofErr w:type="spellEnd"/>
            <w:r>
              <w:rPr>
                <w:rFonts w:ascii="Times New Roman" w:hAnsi="Times New Roman"/>
                <w:color w:val="000000"/>
                <w:sz w:val="24"/>
              </w:rPr>
              <w:t>.</w:t>
            </w:r>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41</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Титан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хром</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42</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Железо</w:t>
            </w:r>
            <w:proofErr w:type="spellEnd"/>
            <w:r>
              <w:rPr>
                <w:rFonts w:ascii="Times New Roman" w:hAnsi="Times New Roman"/>
                <w:color w:val="000000"/>
                <w:sz w:val="24"/>
              </w:rPr>
              <w:t xml:space="preserve">, </w:t>
            </w:r>
            <w:proofErr w:type="spellStart"/>
            <w:r>
              <w:rPr>
                <w:rFonts w:ascii="Times New Roman" w:hAnsi="Times New Roman"/>
                <w:color w:val="000000"/>
                <w:sz w:val="24"/>
              </w:rPr>
              <w:t>никель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платина</w:t>
            </w:r>
            <w:proofErr w:type="spellEnd"/>
            <w:r>
              <w:rPr>
                <w:rFonts w:ascii="Times New Roman" w:hAnsi="Times New Roman"/>
                <w:color w:val="000000"/>
                <w:sz w:val="24"/>
              </w:rPr>
              <w:t>.</w:t>
            </w:r>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43</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Сплавы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r>
              <w:rPr>
                <w:rFonts w:ascii="Times New Roman" w:hAnsi="Times New Roman"/>
                <w:color w:val="000000"/>
                <w:sz w:val="24"/>
              </w:rPr>
              <w:t>.</w:t>
            </w:r>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44</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Практическая работа № 2. "Решение экспериментальных задач по теме «Металлы»"</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45</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lastRenderedPageBreak/>
              <w:t>46</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Обзор</w:t>
            </w:r>
            <w:proofErr w:type="spellEnd"/>
            <w:r>
              <w:rPr>
                <w:rFonts w:ascii="Times New Roman" w:hAnsi="Times New Roman"/>
                <w:color w:val="000000"/>
                <w:sz w:val="24"/>
              </w:rPr>
              <w:t xml:space="preserve"> </w:t>
            </w:r>
            <w:proofErr w:type="spellStart"/>
            <w:r>
              <w:rPr>
                <w:rFonts w:ascii="Times New Roman" w:hAnsi="Times New Roman"/>
                <w:color w:val="000000"/>
                <w:sz w:val="24"/>
              </w:rPr>
              <w:t>неметаллов</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47</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Свойства и применение важнейших неметаллов.</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48</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Общая характеристика оксидов неметаллов и кислородосодержащих кислот.</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49</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Окислительные свойства серной и азотной кислот</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50</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Водородные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неметаллов</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51</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Генетическая связь неорганических и органических веществ.</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52</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53</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Практическая работа № 3. «Решение экспериментальных задач по теме "Неметаллы"»</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54</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Контрольная работа по темам «Металлы» и «Неметаллы»</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55</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56</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57</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 xml:space="preserve">Химия в </w:t>
            </w:r>
            <w:proofErr w:type="gramStart"/>
            <w:r w:rsidRPr="00EE0F02">
              <w:rPr>
                <w:rFonts w:ascii="Times New Roman" w:hAnsi="Times New Roman"/>
                <w:color w:val="000000"/>
                <w:sz w:val="24"/>
                <w:lang w:val="ru-RU"/>
              </w:rPr>
              <w:t>промышленности .</w:t>
            </w:r>
            <w:proofErr w:type="gramEnd"/>
            <w:r w:rsidRPr="00EE0F02">
              <w:rPr>
                <w:rFonts w:ascii="Times New Roman" w:hAnsi="Times New Roman"/>
                <w:color w:val="000000"/>
                <w:sz w:val="24"/>
                <w:lang w:val="ru-RU"/>
              </w:rPr>
              <w:t xml:space="preserve"> Принципы химического производства</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58</w:t>
            </w:r>
          </w:p>
        </w:tc>
        <w:tc>
          <w:tcPr>
            <w:tcW w:w="5775" w:type="dxa"/>
            <w:tcMar>
              <w:top w:w="50" w:type="dxa"/>
              <w:left w:w="100" w:type="dxa"/>
            </w:tcMar>
            <w:vAlign w:val="center"/>
          </w:tcPr>
          <w:p w:rsidR="00DB134C" w:rsidRDefault="00864EF9">
            <w:pPr>
              <w:spacing w:after="0"/>
              <w:ind w:left="135"/>
            </w:pPr>
            <w:r w:rsidRPr="00EE0F02">
              <w:rPr>
                <w:rFonts w:ascii="Times New Roman" w:hAnsi="Times New Roman"/>
                <w:color w:val="000000"/>
                <w:sz w:val="24"/>
                <w:lang w:val="ru-RU"/>
              </w:rPr>
              <w:t xml:space="preserve">Химико-технологические принципы промышленного получения металлов. </w:t>
            </w:r>
            <w:proofErr w:type="spellStart"/>
            <w:r>
              <w:rPr>
                <w:rFonts w:ascii="Times New Roman" w:hAnsi="Times New Roman"/>
                <w:color w:val="000000"/>
                <w:sz w:val="24"/>
              </w:rPr>
              <w:t>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чугуна</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59</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стали</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60</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lastRenderedPageBreak/>
              <w:t>61</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Химическая промышленность и окружающая среда</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62</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63</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Человек в мире веществ и материалов</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64</w:t>
            </w:r>
          </w:p>
        </w:tc>
        <w:tc>
          <w:tcPr>
            <w:tcW w:w="5775" w:type="dxa"/>
            <w:tcMar>
              <w:top w:w="50" w:type="dxa"/>
              <w:left w:w="100" w:type="dxa"/>
            </w:tcMar>
            <w:vAlign w:val="center"/>
          </w:tcPr>
          <w:p w:rsidR="00DB134C" w:rsidRDefault="00864EF9">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3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65</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Итоговая контрольная работа за год</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66</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Резервный урок. Обобщение и систематизация знаний</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67</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Резервный урок. Обобщение и систематизация знаний</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567" w:type="dxa"/>
            <w:tcMar>
              <w:top w:w="50" w:type="dxa"/>
              <w:left w:w="100" w:type="dxa"/>
            </w:tcMar>
            <w:vAlign w:val="center"/>
          </w:tcPr>
          <w:p w:rsidR="00DB134C" w:rsidRDefault="00864EF9">
            <w:pPr>
              <w:spacing w:after="0"/>
            </w:pPr>
            <w:r>
              <w:rPr>
                <w:rFonts w:ascii="Times New Roman" w:hAnsi="Times New Roman"/>
                <w:color w:val="000000"/>
                <w:sz w:val="24"/>
              </w:rPr>
              <w:t>68</w:t>
            </w:r>
          </w:p>
        </w:tc>
        <w:tc>
          <w:tcPr>
            <w:tcW w:w="5775" w:type="dxa"/>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Резервный урок. Обобщение и систематизация знаний</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134C" w:rsidRDefault="00DB134C">
            <w:pPr>
              <w:spacing w:after="0"/>
              <w:ind w:left="135"/>
              <w:jc w:val="center"/>
            </w:pPr>
          </w:p>
        </w:tc>
        <w:tc>
          <w:tcPr>
            <w:tcW w:w="1910" w:type="dxa"/>
            <w:tcMar>
              <w:top w:w="50" w:type="dxa"/>
              <w:left w:w="100" w:type="dxa"/>
            </w:tcMar>
            <w:vAlign w:val="center"/>
          </w:tcPr>
          <w:p w:rsidR="00DB134C" w:rsidRDefault="00DB134C">
            <w:pPr>
              <w:spacing w:after="0"/>
              <w:ind w:left="135"/>
              <w:jc w:val="center"/>
            </w:pPr>
          </w:p>
        </w:tc>
        <w:tc>
          <w:tcPr>
            <w:tcW w:w="1347" w:type="dxa"/>
            <w:tcMar>
              <w:top w:w="50" w:type="dxa"/>
              <w:left w:w="100" w:type="dxa"/>
            </w:tcMar>
            <w:vAlign w:val="center"/>
          </w:tcPr>
          <w:p w:rsidR="00DB134C" w:rsidRDefault="00DB134C">
            <w:pPr>
              <w:spacing w:after="0"/>
              <w:ind w:left="135"/>
            </w:pPr>
          </w:p>
        </w:tc>
        <w:tc>
          <w:tcPr>
            <w:tcW w:w="2221" w:type="dxa"/>
            <w:tcMar>
              <w:top w:w="50" w:type="dxa"/>
              <w:left w:w="100" w:type="dxa"/>
            </w:tcMar>
            <w:vAlign w:val="center"/>
          </w:tcPr>
          <w:p w:rsidR="00DB134C" w:rsidRDefault="00DB134C">
            <w:pPr>
              <w:spacing w:after="0"/>
              <w:ind w:left="135"/>
            </w:pPr>
          </w:p>
        </w:tc>
      </w:tr>
      <w:tr w:rsidR="00DB134C" w:rsidTr="00AD4795">
        <w:trPr>
          <w:trHeight w:val="144"/>
          <w:tblCellSpacing w:w="20" w:type="nil"/>
        </w:trPr>
        <w:tc>
          <w:tcPr>
            <w:tcW w:w="6342" w:type="dxa"/>
            <w:gridSpan w:val="2"/>
            <w:tcMar>
              <w:top w:w="50" w:type="dxa"/>
              <w:left w:w="100" w:type="dxa"/>
            </w:tcMar>
            <w:vAlign w:val="center"/>
          </w:tcPr>
          <w:p w:rsidR="00DB134C" w:rsidRPr="00EE0F02" w:rsidRDefault="00864EF9">
            <w:pPr>
              <w:spacing w:after="0"/>
              <w:ind w:left="135"/>
              <w:rPr>
                <w:lang w:val="ru-RU"/>
              </w:rPr>
            </w:pPr>
            <w:r w:rsidRPr="00EE0F02">
              <w:rPr>
                <w:rFonts w:ascii="Times New Roman" w:hAnsi="Times New Roman"/>
                <w:color w:val="000000"/>
                <w:sz w:val="24"/>
                <w:lang w:val="ru-RU"/>
              </w:rPr>
              <w:t>ОБЩЕЕ КОЛИЧЕСТВО ЧАСОВ ПО ПРОГРАММЕ</w:t>
            </w:r>
          </w:p>
        </w:tc>
        <w:tc>
          <w:tcPr>
            <w:tcW w:w="1130" w:type="dxa"/>
            <w:tcMar>
              <w:top w:w="50" w:type="dxa"/>
              <w:left w:w="100" w:type="dxa"/>
            </w:tcMar>
            <w:vAlign w:val="center"/>
          </w:tcPr>
          <w:p w:rsidR="00DB134C" w:rsidRDefault="00864EF9">
            <w:pPr>
              <w:spacing w:after="0"/>
              <w:ind w:left="135"/>
              <w:jc w:val="center"/>
            </w:pPr>
            <w:r w:rsidRPr="00EE0F0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DB134C" w:rsidRDefault="00864EF9">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DB134C" w:rsidRDefault="00DB134C"/>
        </w:tc>
      </w:tr>
    </w:tbl>
    <w:p w:rsidR="00DB134C" w:rsidRDefault="00DB134C">
      <w:pPr>
        <w:sectPr w:rsidR="00DB134C">
          <w:pgSz w:w="16383" w:h="11906" w:orient="landscape"/>
          <w:pgMar w:top="1134" w:right="850" w:bottom="1134" w:left="1701" w:header="720" w:footer="720" w:gutter="0"/>
          <w:cols w:space="720"/>
        </w:sectPr>
      </w:pPr>
    </w:p>
    <w:p w:rsidR="00DB134C" w:rsidRDefault="00DB134C">
      <w:pPr>
        <w:sectPr w:rsidR="00DB134C">
          <w:pgSz w:w="16383" w:h="11906" w:orient="landscape"/>
          <w:pgMar w:top="1134" w:right="850" w:bottom="1134" w:left="1701" w:header="720" w:footer="720" w:gutter="0"/>
          <w:cols w:space="720"/>
        </w:sectPr>
      </w:pPr>
    </w:p>
    <w:p w:rsidR="00DB134C" w:rsidRPr="00CD3B5B" w:rsidRDefault="00864EF9">
      <w:pPr>
        <w:spacing w:after="0"/>
        <w:ind w:left="120"/>
        <w:rPr>
          <w:lang w:val="ru-RU"/>
        </w:rPr>
      </w:pPr>
      <w:bookmarkStart w:id="11" w:name="block-3540416"/>
      <w:bookmarkEnd w:id="10"/>
      <w:r w:rsidRPr="00CD3B5B">
        <w:rPr>
          <w:rFonts w:ascii="Times New Roman" w:hAnsi="Times New Roman"/>
          <w:b/>
          <w:color w:val="000000"/>
          <w:sz w:val="28"/>
          <w:lang w:val="ru-RU"/>
        </w:rPr>
        <w:lastRenderedPageBreak/>
        <w:t>УЧЕБНО-МЕТОДИЧЕСКОЕ ОБЕСПЕЧЕНИЕ ОБРАЗОВАТЕЛЬНОГО ПРОЦЕССА</w:t>
      </w:r>
    </w:p>
    <w:p w:rsidR="00DB134C" w:rsidRPr="00CD3B5B" w:rsidRDefault="00864EF9">
      <w:pPr>
        <w:spacing w:after="0" w:line="480" w:lineRule="auto"/>
        <w:ind w:left="120"/>
        <w:rPr>
          <w:lang w:val="ru-RU"/>
        </w:rPr>
      </w:pPr>
      <w:r w:rsidRPr="00CD3B5B">
        <w:rPr>
          <w:rFonts w:ascii="Times New Roman" w:hAnsi="Times New Roman"/>
          <w:b/>
          <w:color w:val="000000"/>
          <w:sz w:val="28"/>
          <w:lang w:val="ru-RU"/>
        </w:rPr>
        <w:t>ОБЯЗАТЕЛЬНЫЕ УЧЕБНЫЕ МАТЕРИАЛЫ ДЛЯ УЧЕНИКА</w:t>
      </w:r>
    </w:p>
    <w:p w:rsidR="0070136F" w:rsidRPr="00513646" w:rsidRDefault="00864EF9" w:rsidP="00513646">
      <w:pPr>
        <w:spacing w:after="0" w:line="240" w:lineRule="auto"/>
        <w:ind w:left="120"/>
        <w:rPr>
          <w:rFonts w:ascii="Times New Roman" w:hAnsi="Times New Roman"/>
          <w:color w:val="000000"/>
          <w:sz w:val="24"/>
          <w:szCs w:val="24"/>
          <w:lang w:val="ru-RU"/>
        </w:rPr>
      </w:pPr>
      <w:r w:rsidRPr="00CD3B5B">
        <w:rPr>
          <w:rFonts w:ascii="Times New Roman" w:hAnsi="Times New Roman"/>
          <w:color w:val="000000"/>
          <w:sz w:val="28"/>
          <w:lang w:val="ru-RU"/>
        </w:rPr>
        <w:t>​‌‌​</w:t>
      </w:r>
      <w:r w:rsidR="0070136F" w:rsidRPr="00513646">
        <w:rPr>
          <w:rFonts w:ascii="Times New Roman" w:hAnsi="Times New Roman"/>
          <w:color w:val="000000"/>
          <w:sz w:val="24"/>
          <w:szCs w:val="24"/>
          <w:lang w:val="ru-RU"/>
        </w:rPr>
        <w:t>Химия (базовый уровень)</w:t>
      </w:r>
      <w:r w:rsidR="0070136F" w:rsidRPr="00513646">
        <w:rPr>
          <w:rFonts w:ascii="Times New Roman" w:hAnsi="Times New Roman"/>
          <w:color w:val="000000"/>
          <w:sz w:val="24"/>
          <w:szCs w:val="24"/>
          <w:lang w:val="ru-RU"/>
        </w:rPr>
        <w:tab/>
        <w:t>10</w:t>
      </w:r>
      <w:r w:rsidR="006D5CAB" w:rsidRPr="00513646">
        <w:rPr>
          <w:rFonts w:ascii="Times New Roman" w:hAnsi="Times New Roman"/>
          <w:color w:val="000000"/>
          <w:sz w:val="24"/>
          <w:szCs w:val="24"/>
          <w:lang w:val="ru-RU"/>
        </w:rPr>
        <w:t>класс. Рудзитис Г.Е., Фельдман Ф.Г.</w:t>
      </w:r>
      <w:r w:rsidR="0070136F" w:rsidRPr="00513646">
        <w:rPr>
          <w:rFonts w:ascii="Times New Roman" w:hAnsi="Times New Roman"/>
          <w:color w:val="000000"/>
          <w:sz w:val="24"/>
          <w:szCs w:val="24"/>
          <w:lang w:val="ru-RU"/>
        </w:rPr>
        <w:tab/>
        <w:t>Просвещение</w:t>
      </w:r>
    </w:p>
    <w:p w:rsidR="0070136F" w:rsidRPr="00513646" w:rsidRDefault="0070136F" w:rsidP="00513646">
      <w:pPr>
        <w:spacing w:after="0" w:line="240" w:lineRule="auto"/>
        <w:ind w:left="120"/>
        <w:rPr>
          <w:rFonts w:ascii="Times New Roman" w:hAnsi="Times New Roman"/>
          <w:color w:val="000000"/>
          <w:sz w:val="24"/>
          <w:szCs w:val="24"/>
          <w:lang w:val="ru-RU"/>
        </w:rPr>
      </w:pPr>
    </w:p>
    <w:p w:rsidR="0070136F" w:rsidRPr="00513646" w:rsidRDefault="0070136F" w:rsidP="00513646">
      <w:pPr>
        <w:spacing w:after="0" w:line="240" w:lineRule="auto"/>
        <w:ind w:left="120"/>
        <w:rPr>
          <w:rFonts w:ascii="Times New Roman" w:hAnsi="Times New Roman"/>
          <w:color w:val="000000"/>
          <w:sz w:val="24"/>
          <w:szCs w:val="24"/>
          <w:lang w:val="ru-RU"/>
        </w:rPr>
      </w:pPr>
      <w:r w:rsidRPr="00513646">
        <w:rPr>
          <w:rFonts w:ascii="Times New Roman" w:hAnsi="Times New Roman"/>
          <w:color w:val="000000"/>
          <w:sz w:val="24"/>
          <w:szCs w:val="24"/>
          <w:lang w:val="ru-RU"/>
        </w:rPr>
        <w:t>Химия (базовый уровень)</w:t>
      </w:r>
      <w:r w:rsidRPr="00513646">
        <w:rPr>
          <w:rFonts w:ascii="Times New Roman" w:hAnsi="Times New Roman"/>
          <w:color w:val="000000"/>
          <w:sz w:val="24"/>
          <w:szCs w:val="24"/>
          <w:lang w:val="ru-RU"/>
        </w:rPr>
        <w:tab/>
        <w:t>11</w:t>
      </w:r>
      <w:r w:rsidR="006D5CAB" w:rsidRPr="00513646">
        <w:rPr>
          <w:rFonts w:ascii="Times New Roman" w:hAnsi="Times New Roman"/>
          <w:color w:val="000000"/>
          <w:sz w:val="24"/>
          <w:szCs w:val="24"/>
          <w:lang w:val="ru-RU"/>
        </w:rPr>
        <w:t>класс. Рудзитис Г.Е., Фельдман Ф.Г</w:t>
      </w:r>
      <w:r w:rsidRPr="00513646">
        <w:rPr>
          <w:rFonts w:ascii="Times New Roman" w:hAnsi="Times New Roman"/>
          <w:color w:val="000000"/>
          <w:sz w:val="24"/>
          <w:szCs w:val="24"/>
          <w:lang w:val="ru-RU"/>
        </w:rPr>
        <w:tab/>
        <w:t>Просвещение</w:t>
      </w:r>
    </w:p>
    <w:p w:rsidR="0070136F" w:rsidRPr="0070136F" w:rsidRDefault="0070136F" w:rsidP="0070136F">
      <w:pPr>
        <w:spacing w:after="0" w:line="480" w:lineRule="auto"/>
        <w:ind w:left="120"/>
        <w:rPr>
          <w:rFonts w:ascii="Times New Roman" w:hAnsi="Times New Roman"/>
          <w:color w:val="000000"/>
          <w:sz w:val="28"/>
          <w:lang w:val="ru-RU"/>
        </w:rPr>
      </w:pPr>
    </w:p>
    <w:p w:rsidR="00DB134C" w:rsidRPr="00CD3B5B" w:rsidRDefault="00DB134C" w:rsidP="0070136F">
      <w:pPr>
        <w:spacing w:after="0" w:line="240" w:lineRule="auto"/>
        <w:ind w:left="120"/>
        <w:rPr>
          <w:lang w:val="ru-RU"/>
        </w:rPr>
      </w:pPr>
    </w:p>
    <w:p w:rsidR="00DB134C" w:rsidRPr="00CD3B5B" w:rsidRDefault="00864EF9">
      <w:pPr>
        <w:spacing w:after="0" w:line="480" w:lineRule="auto"/>
        <w:ind w:left="120"/>
        <w:rPr>
          <w:lang w:val="ru-RU"/>
        </w:rPr>
      </w:pPr>
      <w:r w:rsidRPr="00CD3B5B">
        <w:rPr>
          <w:rFonts w:ascii="Times New Roman" w:hAnsi="Times New Roman"/>
          <w:color w:val="000000"/>
          <w:sz w:val="28"/>
          <w:lang w:val="ru-RU"/>
        </w:rPr>
        <w:t>​‌‌</w:t>
      </w:r>
      <w:bookmarkStart w:id="12" w:name="_GoBack"/>
      <w:bookmarkEnd w:id="12"/>
    </w:p>
    <w:p w:rsidR="00DB134C" w:rsidRPr="00CD3B5B" w:rsidRDefault="00864EF9">
      <w:pPr>
        <w:spacing w:after="0"/>
        <w:ind w:left="120"/>
        <w:rPr>
          <w:lang w:val="ru-RU"/>
        </w:rPr>
      </w:pPr>
      <w:r w:rsidRPr="00CD3B5B">
        <w:rPr>
          <w:rFonts w:ascii="Times New Roman" w:hAnsi="Times New Roman"/>
          <w:color w:val="000000"/>
          <w:sz w:val="28"/>
          <w:lang w:val="ru-RU"/>
        </w:rPr>
        <w:t>​</w:t>
      </w:r>
    </w:p>
    <w:p w:rsidR="00DB134C" w:rsidRPr="00CD3B5B" w:rsidRDefault="00864EF9">
      <w:pPr>
        <w:spacing w:after="0" w:line="480" w:lineRule="auto"/>
        <w:ind w:left="120"/>
        <w:rPr>
          <w:lang w:val="ru-RU"/>
        </w:rPr>
      </w:pPr>
      <w:r w:rsidRPr="00CD3B5B">
        <w:rPr>
          <w:rFonts w:ascii="Times New Roman" w:hAnsi="Times New Roman"/>
          <w:b/>
          <w:color w:val="000000"/>
          <w:sz w:val="28"/>
          <w:lang w:val="ru-RU"/>
        </w:rPr>
        <w:t>МЕТОДИЧЕСКИЕ МАТЕРИАЛЫ ДЛЯ УЧИТЕЛЯ</w:t>
      </w:r>
    </w:p>
    <w:p w:rsidR="00DB134C" w:rsidRPr="00CD3B5B" w:rsidRDefault="00864EF9">
      <w:pPr>
        <w:spacing w:after="0" w:line="480" w:lineRule="auto"/>
        <w:ind w:left="120"/>
        <w:rPr>
          <w:lang w:val="ru-RU"/>
        </w:rPr>
      </w:pPr>
      <w:r w:rsidRPr="00CD3B5B">
        <w:rPr>
          <w:rFonts w:ascii="Times New Roman" w:hAnsi="Times New Roman"/>
          <w:color w:val="000000"/>
          <w:sz w:val="28"/>
          <w:lang w:val="ru-RU"/>
        </w:rPr>
        <w:t>​‌‌​</w:t>
      </w:r>
    </w:p>
    <w:p w:rsidR="00DB134C" w:rsidRPr="00CD3B5B" w:rsidRDefault="00DB134C">
      <w:pPr>
        <w:spacing w:after="0"/>
        <w:ind w:left="120"/>
        <w:rPr>
          <w:lang w:val="ru-RU"/>
        </w:rPr>
      </w:pPr>
    </w:p>
    <w:p w:rsidR="00DB134C" w:rsidRPr="00EE0F02" w:rsidRDefault="00864EF9">
      <w:pPr>
        <w:spacing w:after="0" w:line="480" w:lineRule="auto"/>
        <w:ind w:left="120"/>
        <w:rPr>
          <w:lang w:val="ru-RU"/>
        </w:rPr>
      </w:pPr>
      <w:r w:rsidRPr="00EE0F02">
        <w:rPr>
          <w:rFonts w:ascii="Times New Roman" w:hAnsi="Times New Roman"/>
          <w:b/>
          <w:color w:val="000000"/>
          <w:sz w:val="28"/>
          <w:lang w:val="ru-RU"/>
        </w:rPr>
        <w:t>ЦИФРОВЫЕ ОБРАЗОВАТЕЛЬНЫЕ РЕСУРСЫ И РЕСУРСЫ СЕТИ ИНТЕРНЕТ</w:t>
      </w:r>
    </w:p>
    <w:p w:rsidR="00DB134C" w:rsidRPr="006D5CAB" w:rsidRDefault="00864EF9">
      <w:pPr>
        <w:spacing w:after="0" w:line="480" w:lineRule="auto"/>
        <w:ind w:left="120"/>
        <w:rPr>
          <w:lang w:val="ru-RU"/>
        </w:rPr>
      </w:pPr>
      <w:r w:rsidRPr="006D5CAB">
        <w:rPr>
          <w:rFonts w:ascii="Times New Roman" w:hAnsi="Times New Roman"/>
          <w:color w:val="000000"/>
          <w:sz w:val="28"/>
          <w:lang w:val="ru-RU"/>
        </w:rPr>
        <w:t>​</w:t>
      </w:r>
      <w:r w:rsidRPr="006D5CAB">
        <w:rPr>
          <w:rFonts w:ascii="Times New Roman" w:hAnsi="Times New Roman"/>
          <w:color w:val="333333"/>
          <w:sz w:val="28"/>
          <w:lang w:val="ru-RU"/>
        </w:rPr>
        <w:t>​‌‌</w:t>
      </w:r>
      <w:r w:rsidRPr="006D5CAB">
        <w:rPr>
          <w:rFonts w:ascii="Times New Roman" w:hAnsi="Times New Roman"/>
          <w:color w:val="000000"/>
          <w:sz w:val="28"/>
          <w:lang w:val="ru-RU"/>
        </w:rPr>
        <w:t>​</w:t>
      </w:r>
    </w:p>
    <w:p w:rsidR="00DB134C" w:rsidRPr="006D5CAB" w:rsidRDefault="00DB134C">
      <w:pPr>
        <w:rPr>
          <w:lang w:val="ru-RU"/>
        </w:rPr>
        <w:sectPr w:rsidR="00DB134C" w:rsidRPr="006D5CAB">
          <w:pgSz w:w="11906" w:h="16383"/>
          <w:pgMar w:top="1134" w:right="850" w:bottom="1134" w:left="1701" w:header="720" w:footer="720" w:gutter="0"/>
          <w:cols w:space="720"/>
        </w:sectPr>
      </w:pPr>
    </w:p>
    <w:bookmarkEnd w:id="11"/>
    <w:p w:rsidR="00864EF9" w:rsidRPr="006D5CAB" w:rsidRDefault="00864EF9">
      <w:pPr>
        <w:rPr>
          <w:lang w:val="ru-RU"/>
        </w:rPr>
      </w:pPr>
    </w:p>
    <w:sectPr w:rsidR="00864EF9" w:rsidRPr="006D5CA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DE4913"/>
    <w:multiLevelType w:val="multilevel"/>
    <w:tmpl w:val="5CC446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B134C"/>
    <w:rsid w:val="0006098A"/>
    <w:rsid w:val="0031677C"/>
    <w:rsid w:val="00513646"/>
    <w:rsid w:val="006D5CAB"/>
    <w:rsid w:val="0070136F"/>
    <w:rsid w:val="007B1ECF"/>
    <w:rsid w:val="0085412E"/>
    <w:rsid w:val="00864EF9"/>
    <w:rsid w:val="00AD4795"/>
    <w:rsid w:val="00B73BA8"/>
    <w:rsid w:val="00CC3C1B"/>
    <w:rsid w:val="00CD3B5B"/>
    <w:rsid w:val="00DB134C"/>
    <w:rsid w:val="00E805C7"/>
    <w:rsid w:val="00EE0F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42C2"/>
  <w15:docId w15:val="{E58BC4C3-8C8C-4E4E-AD5E-BE912670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AD479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D47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76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42</Pages>
  <Words>9007</Words>
  <Characters>51345</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15</cp:revision>
  <cp:lastPrinted>2023-09-04T22:48:00Z</cp:lastPrinted>
  <dcterms:created xsi:type="dcterms:W3CDTF">2023-09-02T18:38:00Z</dcterms:created>
  <dcterms:modified xsi:type="dcterms:W3CDTF">2023-10-18T11:55:00Z</dcterms:modified>
</cp:coreProperties>
</file>